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9825079"/>
        <w:docPartObj>
          <w:docPartGallery w:val="Cover Pages"/>
          <w:docPartUnique/>
        </w:docPartObj>
      </w:sdtPr>
      <w:sdtEndPr>
        <w:rPr>
          <w:rFonts w:ascii="Arial" w:hAnsi="Arial" w:cs="Arial"/>
          <w:color w:val="002060"/>
          <w:lang w:val="en-US" w:eastAsia="zh-CN"/>
        </w:rPr>
      </w:sdtEndPr>
      <w:sdtContent>
        <w:p w14:paraId="76CF5A1B" w14:textId="01C4D708" w:rsidR="00497C62" w:rsidRDefault="00497C62"/>
        <w:p w14:paraId="1F3FB148" w14:textId="777A087F" w:rsidR="00497C62" w:rsidRDefault="000247D3" w:rsidP="00497C62">
          <w:pPr>
            <w:widowControl w:val="0"/>
            <w:ind w:left="33" w:right="33"/>
            <w:jc w:val="center"/>
            <w:rPr>
              <w:rFonts w:ascii="Arial" w:hAnsi="Arial" w:cs="Arial"/>
              <w:color w:val="002060"/>
              <w:lang w:val="en-US" w:eastAsia="zh-CN"/>
            </w:rPr>
          </w:pPr>
          <w:r w:rsidRPr="00DC2784">
            <w:rPr>
              <w:noProof/>
              <w:lang w:eastAsia="en-GB"/>
              <w14:ligatures w14:val="none"/>
              <w14:cntxtAlts w14:val="0"/>
            </w:rPr>
            <w:drawing>
              <wp:anchor distT="0" distB="0" distL="114300" distR="114300" simplePos="0" relativeHeight="251703296" behindDoc="0" locked="0" layoutInCell="1" allowOverlap="1" wp14:anchorId="7E47BBDB" wp14:editId="3766372B">
                <wp:simplePos x="0" y="0"/>
                <wp:positionH relativeFrom="margin">
                  <wp:posOffset>-174625</wp:posOffset>
                </wp:positionH>
                <wp:positionV relativeFrom="paragraph">
                  <wp:posOffset>80010</wp:posOffset>
                </wp:positionV>
                <wp:extent cx="343535" cy="971550"/>
                <wp:effectExtent l="0" t="0" r="0" b="0"/>
                <wp:wrapSquare wrapText="bothSides"/>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535" cy="971550"/>
                        </a:xfrm>
                        <a:prstGeom prst="rect">
                          <a:avLst/>
                        </a:prstGeom>
                      </pic:spPr>
                    </pic:pic>
                  </a:graphicData>
                </a:graphic>
                <wp14:sizeRelH relativeFrom="page">
                  <wp14:pctWidth>0</wp14:pctWidth>
                </wp14:sizeRelH>
                <wp14:sizeRelV relativeFrom="page">
                  <wp14:pctHeight>0</wp14:pctHeight>
                </wp14:sizeRelV>
              </wp:anchor>
            </w:drawing>
          </w:r>
        </w:p>
        <w:p w14:paraId="0F20C10D" w14:textId="4AF1184A" w:rsidR="00497C62" w:rsidRPr="00497C62" w:rsidRDefault="00497C62" w:rsidP="00497C62">
          <w:pPr>
            <w:rPr>
              <w:rFonts w:ascii="Arial" w:hAnsi="Arial" w:cs="Arial"/>
              <w:lang w:val="en-US" w:eastAsia="zh-CN"/>
            </w:rPr>
          </w:pPr>
        </w:p>
        <w:p w14:paraId="293F78B6" w14:textId="5C9E87A6" w:rsidR="00497C62" w:rsidRPr="00497C62" w:rsidRDefault="00497C62" w:rsidP="00497C62">
          <w:pPr>
            <w:rPr>
              <w:rFonts w:ascii="Arial" w:hAnsi="Arial" w:cs="Arial"/>
              <w:lang w:val="en-US" w:eastAsia="zh-CN"/>
            </w:rPr>
          </w:pPr>
        </w:p>
        <w:p w14:paraId="3136E16C" w14:textId="35998ACC" w:rsidR="00497C62" w:rsidRPr="00497C62" w:rsidRDefault="00497C62" w:rsidP="00497C62">
          <w:pPr>
            <w:rPr>
              <w:rFonts w:ascii="Arial" w:hAnsi="Arial" w:cs="Arial"/>
              <w:lang w:val="en-US" w:eastAsia="zh-CN"/>
            </w:rPr>
          </w:pPr>
        </w:p>
        <w:p w14:paraId="496543C0" w14:textId="2412D571" w:rsidR="00497C62" w:rsidRPr="00497C62" w:rsidRDefault="00497C62" w:rsidP="00497C62">
          <w:pPr>
            <w:rPr>
              <w:rFonts w:ascii="Arial" w:hAnsi="Arial" w:cs="Arial"/>
              <w:lang w:val="en-US" w:eastAsia="zh-CN"/>
            </w:rPr>
          </w:pPr>
        </w:p>
        <w:p w14:paraId="09C30EC7" w14:textId="4B283135" w:rsidR="00497C62" w:rsidRPr="00497C62" w:rsidRDefault="00497C62" w:rsidP="00497C62">
          <w:pPr>
            <w:rPr>
              <w:rFonts w:ascii="Arial" w:hAnsi="Arial" w:cs="Arial"/>
              <w:lang w:val="en-US" w:eastAsia="zh-CN"/>
            </w:rPr>
          </w:pPr>
        </w:p>
        <w:p w14:paraId="668EC978" w14:textId="24896D3F" w:rsidR="00497C62" w:rsidRPr="00497C62" w:rsidRDefault="00497C62" w:rsidP="00497C62">
          <w:pPr>
            <w:rPr>
              <w:rFonts w:ascii="Arial" w:hAnsi="Arial" w:cs="Arial"/>
              <w:lang w:val="en-US" w:eastAsia="zh-CN"/>
            </w:rPr>
          </w:pPr>
        </w:p>
        <w:p w14:paraId="3D9639B4" w14:textId="42478DED" w:rsidR="00315D83" w:rsidRDefault="00315D83" w:rsidP="00497C62">
          <w:pPr>
            <w:widowControl w:val="0"/>
            <w:tabs>
              <w:tab w:val="left" w:pos="4020"/>
            </w:tabs>
            <w:ind w:left="33" w:right="33"/>
            <w:rPr>
              <w:rFonts w:ascii="Arial" w:hAnsi="Arial" w:cs="Arial"/>
              <w:noProof/>
              <w:color w:val="002060"/>
              <w:lang w:val="en-US" w:eastAsia="zh-CN"/>
              <w14:ligatures w14:val="none"/>
              <w14:cntxtAlts w14:val="0"/>
            </w:rPr>
          </w:pPr>
        </w:p>
        <w:p w14:paraId="62505001" w14:textId="77777777" w:rsidR="00FA3F8A" w:rsidRPr="00BF2336" w:rsidRDefault="00FA3F8A" w:rsidP="00FA3F8A">
          <w:pPr>
            <w:pStyle w:val="NoSpacing"/>
            <w:spacing w:line="276" w:lineRule="auto"/>
            <w:jc w:val="center"/>
            <w:rPr>
              <w:rFonts w:ascii="Arial" w:hAnsi="Arial" w:cs="Arial"/>
              <w:b/>
              <w:bCs/>
              <w:color w:val="002A5C"/>
              <w:sz w:val="28"/>
              <w:szCs w:val="28"/>
            </w:rPr>
          </w:pPr>
          <w:r w:rsidRPr="00BF2336">
            <w:rPr>
              <w:rFonts w:ascii="Arial" w:hAnsi="Arial" w:cs="Arial"/>
              <w:b/>
              <w:bCs/>
              <w:color w:val="002A5C"/>
              <w:sz w:val="28"/>
              <w:szCs w:val="28"/>
            </w:rPr>
            <w:t>ETN’S 19</w:t>
          </w:r>
          <w:r w:rsidRPr="00BF2336">
            <w:rPr>
              <w:rFonts w:ascii="Arial" w:hAnsi="Arial" w:cs="Arial"/>
              <w:b/>
              <w:bCs/>
              <w:color w:val="002A5C"/>
              <w:sz w:val="28"/>
              <w:szCs w:val="28"/>
              <w:vertAlign w:val="superscript"/>
            </w:rPr>
            <w:t>th</w:t>
          </w:r>
          <w:r w:rsidRPr="00BF2336">
            <w:rPr>
              <w:rFonts w:ascii="Arial" w:hAnsi="Arial" w:cs="Arial"/>
              <w:b/>
              <w:bCs/>
              <w:color w:val="002A5C"/>
              <w:sz w:val="28"/>
              <w:szCs w:val="28"/>
            </w:rPr>
            <w:t xml:space="preserve"> Annual General Meeting and Workshop</w:t>
          </w:r>
        </w:p>
        <w:p w14:paraId="3E1A2748" w14:textId="77777777" w:rsidR="00FA3F8A" w:rsidRPr="00F27040" w:rsidRDefault="00FA3F8A" w:rsidP="00FA3F8A">
          <w:pPr>
            <w:pStyle w:val="NoSpacing"/>
            <w:spacing w:line="276" w:lineRule="auto"/>
            <w:jc w:val="center"/>
            <w:rPr>
              <w:rFonts w:ascii="Arial" w:hAnsi="Arial" w:cs="Arial"/>
              <w:b/>
              <w:bCs/>
              <w:color w:val="002A5C"/>
              <w:sz w:val="36"/>
              <w:szCs w:val="36"/>
            </w:rPr>
          </w:pPr>
          <w:r w:rsidRPr="00BF2336">
            <w:rPr>
              <w:rFonts w:ascii="Arial" w:hAnsi="Arial" w:cs="Arial"/>
              <w:b/>
              <w:bCs/>
              <w:color w:val="002A5C"/>
              <w:sz w:val="36"/>
              <w:szCs w:val="36"/>
            </w:rPr>
            <w:t xml:space="preserve">“Ambitious but realistic pathways to net </w:t>
          </w:r>
          <w:proofErr w:type="gramStart"/>
          <w:r w:rsidRPr="00BF2336">
            <w:rPr>
              <w:rFonts w:ascii="Arial" w:hAnsi="Arial" w:cs="Arial"/>
              <w:b/>
              <w:bCs/>
              <w:color w:val="002A5C"/>
              <w:sz w:val="36"/>
              <w:szCs w:val="36"/>
            </w:rPr>
            <w:t>zero</w:t>
          </w:r>
          <w:proofErr w:type="gramEnd"/>
          <w:r w:rsidRPr="00BF2336">
            <w:rPr>
              <w:rFonts w:ascii="Arial" w:hAnsi="Arial" w:cs="Arial"/>
              <w:b/>
              <w:bCs/>
              <w:color w:val="002A5C"/>
              <w:sz w:val="36"/>
              <w:szCs w:val="36"/>
            </w:rPr>
            <w:t>”</w:t>
          </w:r>
        </w:p>
        <w:p w14:paraId="190B561F" w14:textId="5B731CCE" w:rsidR="000247D3" w:rsidRDefault="00FA3F8A" w:rsidP="00FA3F8A">
          <w:pPr>
            <w:spacing w:after="200" w:line="276" w:lineRule="auto"/>
            <w:jc w:val="center"/>
            <w:rPr>
              <w:rFonts w:ascii="Arial" w:hAnsi="Arial" w:cs="Arial"/>
              <w:b/>
              <w:bCs/>
              <w:color w:val="002A5C"/>
              <w:sz w:val="24"/>
              <w:szCs w:val="24"/>
            </w:rPr>
          </w:pPr>
          <w:r w:rsidRPr="00F27040">
            <w:rPr>
              <w:rFonts w:ascii="Arial" w:hAnsi="Arial" w:cs="Arial"/>
              <w:b/>
              <w:bCs/>
              <w:color w:val="002A5C"/>
              <w:sz w:val="24"/>
              <w:szCs w:val="24"/>
            </w:rPr>
            <w:t>2</w:t>
          </w:r>
          <w:r>
            <w:rPr>
              <w:rFonts w:ascii="Arial" w:hAnsi="Arial" w:cs="Arial"/>
              <w:b/>
              <w:bCs/>
              <w:color w:val="002A5C"/>
              <w:sz w:val="24"/>
              <w:szCs w:val="24"/>
            </w:rPr>
            <w:t>8</w:t>
          </w:r>
          <w:r w:rsidRPr="00F27040">
            <w:rPr>
              <w:rFonts w:ascii="Arial" w:hAnsi="Arial" w:cs="Arial"/>
              <w:b/>
              <w:bCs/>
              <w:color w:val="002A5C"/>
              <w:sz w:val="24"/>
              <w:szCs w:val="24"/>
            </w:rPr>
            <w:t>-</w:t>
          </w:r>
          <w:r>
            <w:rPr>
              <w:rFonts w:ascii="Arial" w:hAnsi="Arial" w:cs="Arial"/>
              <w:b/>
              <w:bCs/>
              <w:color w:val="002A5C"/>
              <w:sz w:val="24"/>
              <w:szCs w:val="24"/>
            </w:rPr>
            <w:t>29</w:t>
          </w:r>
          <w:r w:rsidRPr="00F27040">
            <w:rPr>
              <w:rFonts w:ascii="Arial" w:hAnsi="Arial" w:cs="Arial"/>
              <w:b/>
              <w:bCs/>
              <w:color w:val="002A5C"/>
              <w:sz w:val="24"/>
              <w:szCs w:val="24"/>
            </w:rPr>
            <w:t xml:space="preserve"> March 202</w:t>
          </w:r>
          <w:r>
            <w:rPr>
              <w:rFonts w:ascii="Arial" w:hAnsi="Arial" w:cs="Arial"/>
              <w:b/>
              <w:bCs/>
              <w:color w:val="002A5C"/>
              <w:sz w:val="24"/>
              <w:szCs w:val="24"/>
            </w:rPr>
            <w:t>3</w:t>
          </w:r>
          <w:r w:rsidRPr="00F27040">
            <w:rPr>
              <w:rFonts w:ascii="Arial" w:hAnsi="Arial" w:cs="Arial"/>
              <w:b/>
              <w:bCs/>
              <w:color w:val="002A5C"/>
              <w:sz w:val="24"/>
              <w:szCs w:val="24"/>
            </w:rPr>
            <w:t xml:space="preserve">, </w:t>
          </w:r>
          <w:r>
            <w:rPr>
              <w:rFonts w:ascii="Arial" w:hAnsi="Arial" w:cs="Arial"/>
              <w:b/>
              <w:bCs/>
              <w:color w:val="002A5C"/>
              <w:sz w:val="24"/>
              <w:szCs w:val="24"/>
            </w:rPr>
            <w:t>London, United Kingdom</w:t>
          </w:r>
        </w:p>
        <w:p w14:paraId="6A24E785" w14:textId="77777777" w:rsidR="00FA3F8A" w:rsidRDefault="00FA3F8A" w:rsidP="00FA3F8A">
          <w:pPr>
            <w:spacing w:after="200" w:line="276" w:lineRule="auto"/>
            <w:jc w:val="center"/>
            <w:rPr>
              <w:rFonts w:ascii="Calibri" w:hAnsi="Calibri"/>
              <w:kern w:val="0"/>
              <w:sz w:val="2"/>
              <w:szCs w:val="18"/>
              <w:lang w:eastAsia="en-GB"/>
            </w:rPr>
          </w:pPr>
        </w:p>
        <w:p w14:paraId="296EAD8F" w14:textId="3615C065" w:rsidR="00315D83" w:rsidRDefault="000247D3" w:rsidP="00497C62">
          <w:pPr>
            <w:widowControl w:val="0"/>
            <w:tabs>
              <w:tab w:val="left" w:pos="4020"/>
            </w:tabs>
            <w:ind w:left="33" w:right="33"/>
            <w:rPr>
              <w:rFonts w:ascii="Arial" w:hAnsi="Arial" w:cs="Arial"/>
              <w:noProof/>
              <w:color w:val="002060"/>
              <w:lang w:val="en-US" w:eastAsia="zh-CN"/>
              <w14:ligatures w14:val="none"/>
              <w14:cntxtAlts w14:val="0"/>
            </w:rPr>
          </w:pPr>
          <w:r>
            <w:rPr>
              <w:rFonts w:ascii="Arial" w:hAnsi="Arial" w:cs="Arial"/>
              <w:noProof/>
              <w:color w:val="002060"/>
              <w:lang w:val="en-US" w:eastAsia="zh-CN"/>
              <w14:ligatures w14:val="none"/>
              <w14:cntxtAlts w14:val="0"/>
            </w:rPr>
            <w:drawing>
              <wp:inline distT="0" distB="0" distL="0" distR="0" wp14:anchorId="7B82A4A0" wp14:editId="6E46E24F">
                <wp:extent cx="5969358" cy="4905375"/>
                <wp:effectExtent l="0" t="0" r="0" b="0"/>
                <wp:docPr id="1" name="Picture 1" descr="A picture containing water, outdoor, sky, trav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er, outdoor, sky, traveling&#10;&#10;Description automatically generated"/>
                        <pic:cNvPicPr/>
                      </pic:nvPicPr>
                      <pic:blipFill rotWithShape="1">
                        <a:blip r:embed="rId9" cstate="print">
                          <a:extLst>
                            <a:ext uri="{28A0092B-C50C-407E-A947-70E740481C1C}">
                              <a14:useLocalDpi xmlns:a14="http://schemas.microsoft.com/office/drawing/2010/main" val="0"/>
                            </a:ext>
                          </a:extLst>
                        </a:blip>
                        <a:srcRect t="20278" b="24950"/>
                        <a:stretch/>
                      </pic:blipFill>
                      <pic:spPr bwMode="auto">
                        <a:xfrm>
                          <a:off x="0" y="0"/>
                          <a:ext cx="5974182" cy="4909339"/>
                        </a:xfrm>
                        <a:prstGeom prst="rect">
                          <a:avLst/>
                        </a:prstGeom>
                        <a:ln>
                          <a:noFill/>
                        </a:ln>
                        <a:extLst>
                          <a:ext uri="{53640926-AAD7-44D8-BBD7-CCE9431645EC}">
                            <a14:shadowObscured xmlns:a14="http://schemas.microsoft.com/office/drawing/2010/main"/>
                          </a:ext>
                        </a:extLst>
                      </pic:spPr>
                    </pic:pic>
                  </a:graphicData>
                </a:graphic>
              </wp:inline>
            </w:drawing>
          </w:r>
        </w:p>
        <w:p w14:paraId="5B9A1024" w14:textId="406A2EB0" w:rsidR="00315D83" w:rsidRDefault="00315D83" w:rsidP="00497C62">
          <w:pPr>
            <w:widowControl w:val="0"/>
            <w:tabs>
              <w:tab w:val="left" w:pos="4020"/>
            </w:tabs>
            <w:ind w:left="33" w:right="33"/>
            <w:rPr>
              <w:rFonts w:ascii="Arial" w:hAnsi="Arial" w:cs="Arial"/>
              <w:noProof/>
              <w:color w:val="002060"/>
              <w:lang w:val="en-US" w:eastAsia="zh-CN"/>
              <w14:ligatures w14:val="none"/>
              <w14:cntxtAlts w14:val="0"/>
            </w:rPr>
          </w:pPr>
        </w:p>
        <w:p w14:paraId="34F76700" w14:textId="385CC65B" w:rsidR="007B20C9" w:rsidRDefault="000247D3" w:rsidP="007B20C9">
          <w:pPr>
            <w:jc w:val="center"/>
            <w:rPr>
              <w:rFonts w:ascii="Corbel" w:hAnsi="Corbel" w:cs="Aharoni"/>
              <w:b/>
              <w:bCs/>
              <w:color w:val="002A5C"/>
              <w:sz w:val="96"/>
              <w:szCs w:val="96"/>
            </w:rPr>
          </w:pPr>
          <w:r>
            <w:rPr>
              <w:rFonts w:ascii="Corbel" w:hAnsi="Corbel" w:cs="Aharoni"/>
              <w:b/>
              <w:bCs/>
              <w:color w:val="002A5C"/>
              <w:sz w:val="96"/>
              <w:szCs w:val="96"/>
            </w:rPr>
            <w:t>S</w:t>
          </w:r>
          <w:r w:rsidR="007B20C9" w:rsidRPr="000960F8">
            <w:rPr>
              <w:rFonts w:ascii="Corbel" w:hAnsi="Corbel" w:cs="Aharoni"/>
              <w:b/>
              <w:bCs/>
              <w:color w:val="002A5C"/>
              <w:sz w:val="96"/>
              <w:szCs w:val="96"/>
            </w:rPr>
            <w:t>ponsorship</w:t>
          </w:r>
          <w:r w:rsidR="007B20C9">
            <w:rPr>
              <w:rFonts w:ascii="Corbel" w:hAnsi="Corbel" w:cs="Aharoni"/>
              <w:b/>
              <w:bCs/>
              <w:color w:val="002A5C"/>
              <w:sz w:val="96"/>
              <w:szCs w:val="96"/>
            </w:rPr>
            <w:t xml:space="preserve"> and Exhibition</w:t>
          </w:r>
          <w:r w:rsidR="007B20C9" w:rsidRPr="000960F8">
            <w:rPr>
              <w:rFonts w:ascii="Corbel" w:hAnsi="Corbel" w:cs="Aharoni"/>
              <w:b/>
              <w:bCs/>
              <w:color w:val="002A5C"/>
              <w:sz w:val="96"/>
              <w:szCs w:val="96"/>
            </w:rPr>
            <w:t xml:space="preserve"> package</w:t>
          </w:r>
        </w:p>
        <w:p w14:paraId="18E68794" w14:textId="05F6AC65" w:rsidR="00D93A0C" w:rsidRDefault="00D93A0C" w:rsidP="00497C62">
          <w:pPr>
            <w:widowControl w:val="0"/>
            <w:ind w:left="33" w:right="33"/>
            <w:jc w:val="center"/>
            <w:rPr>
              <w:rFonts w:ascii="Arial" w:hAnsi="Arial" w:cs="Arial"/>
              <w:lang w:val="en-US" w:eastAsia="zh-CN"/>
            </w:rPr>
          </w:pPr>
        </w:p>
        <w:p w14:paraId="15ED2406" w14:textId="7ED23EA5" w:rsidR="00497C62" w:rsidRDefault="00497C62" w:rsidP="00D93A0C">
          <w:pPr>
            <w:widowControl w:val="0"/>
            <w:tabs>
              <w:tab w:val="left" w:pos="1488"/>
            </w:tabs>
            <w:ind w:left="33" w:right="33"/>
            <w:rPr>
              <w:rFonts w:ascii="Arial" w:hAnsi="Arial" w:cs="Arial"/>
              <w:b/>
              <w:bCs/>
              <w:color w:val="FFFFFF" w:themeColor="background1"/>
              <w:sz w:val="28"/>
            </w:rPr>
          </w:pPr>
          <w:proofErr w:type="spellStart"/>
          <w:r w:rsidRPr="00DC2784">
            <w:rPr>
              <w:rFonts w:ascii="Arial" w:hAnsi="Arial" w:cs="Arial"/>
              <w:b/>
              <w:bCs/>
              <w:color w:val="FFFFFF" w:themeColor="background1"/>
              <w:sz w:val="28"/>
            </w:rPr>
            <w:t>onsorship</w:t>
          </w:r>
          <w:proofErr w:type="spellEnd"/>
          <w:r w:rsidRPr="00DC2784">
            <w:rPr>
              <w:rFonts w:ascii="Arial" w:hAnsi="Arial" w:cs="Arial"/>
              <w:b/>
              <w:bCs/>
              <w:color w:val="FFFFFF" w:themeColor="background1"/>
              <w:sz w:val="28"/>
            </w:rPr>
            <w:t xml:space="preserve"> </w:t>
          </w:r>
          <w:r>
            <w:rPr>
              <w:rFonts w:ascii="Arial" w:hAnsi="Arial" w:cs="Arial"/>
              <w:b/>
              <w:bCs/>
              <w:color w:val="FFFFFF" w:themeColor="background1"/>
              <w:sz w:val="28"/>
            </w:rPr>
            <w:t xml:space="preserve">Opportunities </w:t>
          </w:r>
        </w:p>
        <w:p w14:paraId="13F0A80F" w14:textId="7571446A" w:rsidR="00497C62" w:rsidRDefault="00AA3AAF">
          <w:pPr>
            <w:spacing w:after="200" w:line="276" w:lineRule="auto"/>
            <w:rPr>
              <w:rFonts w:ascii="Arial" w:hAnsi="Arial" w:cs="Arial"/>
              <w:color w:val="002060"/>
              <w:lang w:val="en-US" w:eastAsia="zh-CN"/>
            </w:rPr>
          </w:pPr>
        </w:p>
      </w:sdtContent>
    </w:sdt>
    <w:p w14:paraId="52F0AE7E" w14:textId="375064F1" w:rsidR="00497C62" w:rsidRDefault="00497C62"/>
    <w:p w14:paraId="21A52AA1" w14:textId="37B2567D" w:rsidR="009C6946" w:rsidRDefault="009C6946"/>
    <w:p w14:paraId="29E831C6" w14:textId="77777777" w:rsidR="000247D3" w:rsidRDefault="000247D3" w:rsidP="00787B16">
      <w:pPr>
        <w:pStyle w:val="NoSpacing"/>
        <w:spacing w:line="276" w:lineRule="auto"/>
        <w:jc w:val="center"/>
        <w:rPr>
          <w:rFonts w:ascii="Arial" w:hAnsi="Arial" w:cs="Arial"/>
          <w:b/>
          <w:bCs/>
          <w:color w:val="002A5C"/>
          <w:sz w:val="36"/>
          <w:szCs w:val="36"/>
        </w:rPr>
      </w:pPr>
    </w:p>
    <w:p w14:paraId="24D2CD9B" w14:textId="77777777" w:rsidR="00FA3F8A" w:rsidRPr="00BF2336" w:rsidRDefault="00FA3F8A" w:rsidP="00FA3F8A">
      <w:pPr>
        <w:pStyle w:val="NoSpacing"/>
        <w:spacing w:line="276" w:lineRule="auto"/>
        <w:jc w:val="center"/>
        <w:rPr>
          <w:rFonts w:ascii="Arial" w:hAnsi="Arial" w:cs="Arial"/>
          <w:b/>
          <w:bCs/>
          <w:color w:val="002A5C"/>
          <w:sz w:val="28"/>
          <w:szCs w:val="28"/>
        </w:rPr>
      </w:pPr>
      <w:r w:rsidRPr="00BF2336">
        <w:rPr>
          <w:rFonts w:ascii="Arial" w:hAnsi="Arial" w:cs="Arial"/>
          <w:b/>
          <w:bCs/>
          <w:color w:val="002A5C"/>
          <w:sz w:val="28"/>
          <w:szCs w:val="28"/>
        </w:rPr>
        <w:t>ETN’S 19</w:t>
      </w:r>
      <w:r w:rsidRPr="00BF2336">
        <w:rPr>
          <w:rFonts w:ascii="Arial" w:hAnsi="Arial" w:cs="Arial"/>
          <w:b/>
          <w:bCs/>
          <w:color w:val="002A5C"/>
          <w:sz w:val="28"/>
          <w:szCs w:val="28"/>
          <w:vertAlign w:val="superscript"/>
        </w:rPr>
        <w:t>th</w:t>
      </w:r>
      <w:r w:rsidRPr="00BF2336">
        <w:rPr>
          <w:rFonts w:ascii="Arial" w:hAnsi="Arial" w:cs="Arial"/>
          <w:b/>
          <w:bCs/>
          <w:color w:val="002A5C"/>
          <w:sz w:val="28"/>
          <w:szCs w:val="28"/>
        </w:rPr>
        <w:t xml:space="preserve"> Annual General Meeting and Workshop</w:t>
      </w:r>
    </w:p>
    <w:p w14:paraId="4626898D" w14:textId="77777777" w:rsidR="00FA3F8A" w:rsidRPr="00F27040" w:rsidRDefault="00FA3F8A" w:rsidP="00FA3F8A">
      <w:pPr>
        <w:pStyle w:val="NoSpacing"/>
        <w:spacing w:line="276" w:lineRule="auto"/>
        <w:jc w:val="center"/>
        <w:rPr>
          <w:rFonts w:ascii="Arial" w:hAnsi="Arial" w:cs="Arial"/>
          <w:b/>
          <w:bCs/>
          <w:color w:val="002A5C"/>
          <w:sz w:val="36"/>
          <w:szCs w:val="36"/>
        </w:rPr>
      </w:pPr>
      <w:r w:rsidRPr="00BF2336">
        <w:rPr>
          <w:rFonts w:ascii="Arial" w:hAnsi="Arial" w:cs="Arial"/>
          <w:b/>
          <w:bCs/>
          <w:color w:val="002A5C"/>
          <w:sz w:val="36"/>
          <w:szCs w:val="36"/>
        </w:rPr>
        <w:t xml:space="preserve">“Ambitious but realistic pathways to net </w:t>
      </w:r>
      <w:proofErr w:type="gramStart"/>
      <w:r w:rsidRPr="00BF2336">
        <w:rPr>
          <w:rFonts w:ascii="Arial" w:hAnsi="Arial" w:cs="Arial"/>
          <w:b/>
          <w:bCs/>
          <w:color w:val="002A5C"/>
          <w:sz w:val="36"/>
          <w:szCs w:val="36"/>
        </w:rPr>
        <w:t>zero</w:t>
      </w:r>
      <w:proofErr w:type="gramEnd"/>
      <w:r w:rsidRPr="00BF2336">
        <w:rPr>
          <w:rFonts w:ascii="Arial" w:hAnsi="Arial" w:cs="Arial"/>
          <w:b/>
          <w:bCs/>
          <w:color w:val="002A5C"/>
          <w:sz w:val="36"/>
          <w:szCs w:val="36"/>
        </w:rPr>
        <w:t>”</w:t>
      </w:r>
    </w:p>
    <w:p w14:paraId="137EF895" w14:textId="4F77C2AF" w:rsidR="00A164F2" w:rsidRDefault="00FA3F8A" w:rsidP="00FA3F8A">
      <w:pPr>
        <w:spacing w:after="200" w:line="276" w:lineRule="auto"/>
        <w:jc w:val="center"/>
        <w:rPr>
          <w:rFonts w:ascii="Calibri" w:hAnsi="Calibri"/>
          <w:kern w:val="0"/>
          <w:sz w:val="2"/>
          <w:szCs w:val="18"/>
          <w:lang w:eastAsia="en-GB"/>
        </w:rPr>
      </w:pPr>
      <w:r w:rsidRPr="00F27040">
        <w:rPr>
          <w:rFonts w:ascii="Arial" w:hAnsi="Arial" w:cs="Arial"/>
          <w:b/>
          <w:bCs/>
          <w:color w:val="002A5C"/>
          <w:sz w:val="24"/>
          <w:szCs w:val="24"/>
        </w:rPr>
        <w:t>2</w:t>
      </w:r>
      <w:r>
        <w:rPr>
          <w:rFonts w:ascii="Arial" w:hAnsi="Arial" w:cs="Arial"/>
          <w:b/>
          <w:bCs/>
          <w:color w:val="002A5C"/>
          <w:sz w:val="24"/>
          <w:szCs w:val="24"/>
        </w:rPr>
        <w:t>8</w:t>
      </w:r>
      <w:r w:rsidRPr="00F27040">
        <w:rPr>
          <w:rFonts w:ascii="Arial" w:hAnsi="Arial" w:cs="Arial"/>
          <w:b/>
          <w:bCs/>
          <w:color w:val="002A5C"/>
          <w:sz w:val="24"/>
          <w:szCs w:val="24"/>
        </w:rPr>
        <w:t>-</w:t>
      </w:r>
      <w:r>
        <w:rPr>
          <w:rFonts w:ascii="Arial" w:hAnsi="Arial" w:cs="Arial"/>
          <w:b/>
          <w:bCs/>
          <w:color w:val="002A5C"/>
          <w:sz w:val="24"/>
          <w:szCs w:val="24"/>
        </w:rPr>
        <w:t>29</w:t>
      </w:r>
      <w:r w:rsidRPr="00F27040">
        <w:rPr>
          <w:rFonts w:ascii="Arial" w:hAnsi="Arial" w:cs="Arial"/>
          <w:b/>
          <w:bCs/>
          <w:color w:val="002A5C"/>
          <w:sz w:val="24"/>
          <w:szCs w:val="24"/>
        </w:rPr>
        <w:t xml:space="preserve"> March 202</w:t>
      </w:r>
      <w:r>
        <w:rPr>
          <w:rFonts w:ascii="Arial" w:hAnsi="Arial" w:cs="Arial"/>
          <w:b/>
          <w:bCs/>
          <w:color w:val="002A5C"/>
          <w:sz w:val="24"/>
          <w:szCs w:val="24"/>
        </w:rPr>
        <w:t>3</w:t>
      </w:r>
      <w:r w:rsidRPr="00F27040">
        <w:rPr>
          <w:rFonts w:ascii="Arial" w:hAnsi="Arial" w:cs="Arial"/>
          <w:b/>
          <w:bCs/>
          <w:color w:val="002A5C"/>
          <w:sz w:val="24"/>
          <w:szCs w:val="24"/>
        </w:rPr>
        <w:t xml:space="preserve">, </w:t>
      </w:r>
      <w:r>
        <w:rPr>
          <w:rFonts w:ascii="Arial" w:hAnsi="Arial" w:cs="Arial"/>
          <w:b/>
          <w:bCs/>
          <w:color w:val="002A5C"/>
          <w:sz w:val="24"/>
          <w:szCs w:val="24"/>
        </w:rPr>
        <w:t>London, United Kingdom</w:t>
      </w:r>
    </w:p>
    <w:p w14:paraId="792BE61B" w14:textId="6AB5AC97" w:rsidR="00551C32" w:rsidRPr="000960F8" w:rsidRDefault="00551C32" w:rsidP="00C765F3">
      <w:pPr>
        <w:pStyle w:val="Heading1"/>
        <w:spacing w:line="360" w:lineRule="auto"/>
        <w:rPr>
          <w:rFonts w:ascii="Arial" w:hAnsi="Arial" w:cs="Arial"/>
          <w:color w:val="002A5C"/>
          <w:lang w:eastAsia="en-GB"/>
        </w:rPr>
      </w:pPr>
      <w:r w:rsidRPr="000960F8">
        <w:rPr>
          <w:rFonts w:ascii="Arial" w:hAnsi="Arial" w:cs="Arial"/>
          <w:color w:val="002A5C"/>
          <w:lang w:eastAsia="en-GB"/>
        </w:rPr>
        <w:t xml:space="preserve">The </w:t>
      </w:r>
      <w:r w:rsidR="00E162E1">
        <w:rPr>
          <w:rFonts w:ascii="Arial" w:hAnsi="Arial" w:cs="Arial"/>
          <w:color w:val="002A5C"/>
          <w:lang w:eastAsia="en-GB"/>
        </w:rPr>
        <w:t>e</w:t>
      </w:r>
      <w:r w:rsidRPr="000960F8">
        <w:rPr>
          <w:rFonts w:ascii="Arial" w:hAnsi="Arial" w:cs="Arial"/>
          <w:color w:val="002A5C"/>
          <w:lang w:eastAsia="en-GB"/>
        </w:rPr>
        <w:t>vent</w:t>
      </w:r>
    </w:p>
    <w:p w14:paraId="79B54617" w14:textId="064C182E" w:rsidR="00E162E1" w:rsidRPr="008C2054" w:rsidRDefault="00E162E1" w:rsidP="008C2054">
      <w:pPr>
        <w:spacing w:line="288" w:lineRule="auto"/>
        <w:rPr>
          <w:rFonts w:ascii="Arial" w:hAnsi="Arial" w:cs="Arial"/>
          <w:color w:val="auto"/>
          <w:lang w:eastAsia="en-GB"/>
        </w:rPr>
      </w:pPr>
      <w:r w:rsidRPr="008C2054">
        <w:rPr>
          <w:rFonts w:ascii="Arial" w:hAnsi="Arial" w:cs="Arial"/>
          <w:color w:val="auto"/>
          <w:lang w:eastAsia="en-GB"/>
        </w:rPr>
        <w:t>ETN’s Annual General Meeting (AGM) and Workshop is a 2-day event</w:t>
      </w:r>
      <w:r w:rsidR="00A14309">
        <w:rPr>
          <w:rFonts w:ascii="Arial" w:hAnsi="Arial" w:cs="Arial"/>
          <w:color w:val="auto"/>
          <w:lang w:eastAsia="en-GB"/>
        </w:rPr>
        <w:t>,</w:t>
      </w:r>
      <w:r w:rsidRPr="008C2054">
        <w:rPr>
          <w:rFonts w:ascii="Arial" w:hAnsi="Arial" w:cs="Arial"/>
          <w:color w:val="auto"/>
          <w:lang w:eastAsia="en-GB"/>
        </w:rPr>
        <w:t xml:space="preserve"> </w:t>
      </w:r>
      <w:r w:rsidR="00A14309" w:rsidRPr="008C2054">
        <w:rPr>
          <w:rFonts w:ascii="Arial" w:hAnsi="Arial" w:cs="Arial"/>
          <w:color w:val="auto"/>
          <w:lang w:eastAsia="en-GB"/>
        </w:rPr>
        <w:t>that brings together representants from the whole gas turbine (GT) community</w:t>
      </w:r>
      <w:r w:rsidR="00A14309">
        <w:rPr>
          <w:rFonts w:ascii="Arial" w:hAnsi="Arial" w:cs="Arial"/>
          <w:color w:val="auto"/>
          <w:lang w:eastAsia="en-GB"/>
        </w:rPr>
        <w:t>. This year we are generously hosted by our member Imperial College London</w:t>
      </w:r>
      <w:r w:rsidRPr="008C2054">
        <w:rPr>
          <w:rFonts w:ascii="Arial" w:hAnsi="Arial" w:cs="Arial"/>
          <w:color w:val="auto"/>
          <w:lang w:eastAsia="en-GB"/>
        </w:rPr>
        <w:t xml:space="preserve">. </w:t>
      </w:r>
      <w:bookmarkStart w:id="0" w:name="_Hlk94530155"/>
      <w:r w:rsidR="00A14309">
        <w:rPr>
          <w:rFonts w:ascii="Arial" w:hAnsi="Arial" w:cs="Arial"/>
          <w:color w:val="auto"/>
          <w:lang w:eastAsia="en-GB"/>
        </w:rPr>
        <w:t>Our event does not only provide</w:t>
      </w:r>
      <w:r w:rsidRPr="008C2054">
        <w:rPr>
          <w:rFonts w:ascii="Arial" w:hAnsi="Arial" w:cs="Arial"/>
          <w:color w:val="auto"/>
          <w:lang w:eastAsia="en-GB"/>
        </w:rPr>
        <w:t xml:space="preserve"> an opportunity to receive the annual activities’ update, but also </w:t>
      </w:r>
      <w:r w:rsidR="00A14309">
        <w:rPr>
          <w:rFonts w:ascii="Arial" w:hAnsi="Arial" w:cs="Arial"/>
          <w:color w:val="auto"/>
          <w:lang w:eastAsia="en-GB"/>
        </w:rPr>
        <w:t xml:space="preserve">creates a </w:t>
      </w:r>
      <w:r w:rsidRPr="008C2054">
        <w:rPr>
          <w:rFonts w:ascii="Arial" w:hAnsi="Arial" w:cs="Arial"/>
          <w:color w:val="auto"/>
          <w:lang w:eastAsia="en-GB"/>
        </w:rPr>
        <w:t xml:space="preserve">perfect setting to hear about the latest gas turbine technology developments and trends; to find out the needs and requirements from users’ perspective; and to explore, discuss and exchange ideas with GT experts. </w:t>
      </w:r>
      <w:bookmarkStart w:id="1" w:name="_Hlk94530916"/>
    </w:p>
    <w:bookmarkEnd w:id="0"/>
    <w:bookmarkEnd w:id="1"/>
    <w:p w14:paraId="49BD24C0" w14:textId="3EBEE373" w:rsidR="000960F8" w:rsidRPr="000960F8" w:rsidRDefault="000960F8" w:rsidP="008C2054">
      <w:pPr>
        <w:widowControl w:val="0"/>
        <w:spacing w:before="240" w:line="360" w:lineRule="auto"/>
        <w:ind w:right="34"/>
        <w:rPr>
          <w:rFonts w:ascii="Arial" w:hAnsi="Arial" w:cs="Arial"/>
          <w:color w:val="002A5C"/>
          <w:sz w:val="32"/>
          <w:szCs w:val="32"/>
        </w:rPr>
      </w:pPr>
      <w:r>
        <w:rPr>
          <w:rFonts w:ascii="Arial" w:hAnsi="Arial" w:cs="Arial"/>
          <w:color w:val="002A5C"/>
          <w:sz w:val="32"/>
          <w:szCs w:val="32"/>
        </w:rPr>
        <w:t>Our offer</w:t>
      </w:r>
    </w:p>
    <w:p w14:paraId="215439FB" w14:textId="78E50E98" w:rsidR="001E6331" w:rsidRPr="007F2E02" w:rsidRDefault="001E6331" w:rsidP="00166189">
      <w:pPr>
        <w:pStyle w:val="ListParagraph"/>
        <w:widowControl w:val="0"/>
        <w:numPr>
          <w:ilvl w:val="0"/>
          <w:numId w:val="37"/>
        </w:numPr>
        <w:spacing w:line="288" w:lineRule="auto"/>
        <w:ind w:left="714" w:right="34" w:hanging="357"/>
        <w:rPr>
          <w:rFonts w:ascii="Arial" w:hAnsi="Arial" w:cs="Arial"/>
          <w:color w:val="auto"/>
        </w:rPr>
      </w:pPr>
      <w:r>
        <w:rPr>
          <w:rFonts w:ascii="Arial" w:hAnsi="Arial" w:cs="Arial"/>
          <w:b/>
          <w:color w:val="002A5C"/>
        </w:rPr>
        <w:t>N</w:t>
      </w:r>
      <w:r w:rsidRPr="009D1025">
        <w:rPr>
          <w:rFonts w:ascii="Arial" w:hAnsi="Arial" w:cs="Arial"/>
          <w:b/>
          <w:color w:val="002A5C"/>
        </w:rPr>
        <w:t>etworking opportunities:</w:t>
      </w:r>
      <w:r w:rsidRPr="00551C32">
        <w:rPr>
          <w:rFonts w:ascii="Arial" w:hAnsi="Arial" w:cs="Arial"/>
          <w:color w:val="auto"/>
        </w:rPr>
        <w:t xml:space="preserve"> </w:t>
      </w:r>
      <w:r w:rsidR="00E162E1">
        <w:rPr>
          <w:rFonts w:ascii="Arial" w:hAnsi="Arial" w:cs="Arial"/>
          <w:color w:val="auto"/>
        </w:rPr>
        <w:t>with expected participation from 100+ ETN members from the whole value chain (</w:t>
      </w:r>
      <w:r w:rsidR="00E162E1" w:rsidRPr="00551C32">
        <w:rPr>
          <w:rFonts w:ascii="Arial" w:hAnsi="Arial" w:cs="Arial"/>
          <w:color w:val="auto"/>
        </w:rPr>
        <w:t>the user community</w:t>
      </w:r>
      <w:r w:rsidR="00E162E1">
        <w:rPr>
          <w:rFonts w:ascii="Arial" w:hAnsi="Arial" w:cs="Arial"/>
          <w:color w:val="auto"/>
        </w:rPr>
        <w:t>,</w:t>
      </w:r>
      <w:r w:rsidR="00E162E1" w:rsidRPr="00551C32">
        <w:rPr>
          <w:rFonts w:ascii="Arial" w:hAnsi="Arial" w:cs="Arial"/>
          <w:color w:val="auto"/>
        </w:rPr>
        <w:t xml:space="preserve"> OEMs</w:t>
      </w:r>
      <w:r w:rsidR="00E162E1">
        <w:rPr>
          <w:rFonts w:ascii="Arial" w:hAnsi="Arial" w:cs="Arial"/>
          <w:color w:val="auto"/>
        </w:rPr>
        <w:t xml:space="preserve">, suppliers and R&amp;D community), the event gives you a great chance to </w:t>
      </w:r>
      <w:r w:rsidR="00E162E1" w:rsidRPr="007F2E02">
        <w:rPr>
          <w:rFonts w:ascii="Arial" w:hAnsi="Arial" w:cs="Arial"/>
          <w:color w:val="auto"/>
        </w:rPr>
        <w:t xml:space="preserve">explore future partnerships </w:t>
      </w:r>
      <w:r w:rsidR="00E162E1">
        <w:rPr>
          <w:rFonts w:ascii="Arial" w:hAnsi="Arial" w:cs="Arial"/>
          <w:color w:val="auto"/>
        </w:rPr>
        <w:t>and</w:t>
      </w:r>
      <w:r w:rsidR="00E162E1" w:rsidRPr="007F2E02">
        <w:rPr>
          <w:rFonts w:ascii="Arial" w:hAnsi="Arial" w:cs="Arial"/>
          <w:color w:val="auto"/>
        </w:rPr>
        <w:t xml:space="preserve"> cooperation</w:t>
      </w:r>
      <w:r w:rsidR="00E162E1">
        <w:rPr>
          <w:rFonts w:ascii="Arial" w:hAnsi="Arial" w:cs="Arial"/>
          <w:color w:val="auto"/>
        </w:rPr>
        <w:t>.</w:t>
      </w:r>
    </w:p>
    <w:p w14:paraId="7130C589" w14:textId="30485236" w:rsidR="00257EDB" w:rsidRPr="00551C32" w:rsidRDefault="00B70270" w:rsidP="00166189">
      <w:pPr>
        <w:pStyle w:val="ListParagraph"/>
        <w:widowControl w:val="0"/>
        <w:numPr>
          <w:ilvl w:val="0"/>
          <w:numId w:val="37"/>
        </w:numPr>
        <w:spacing w:line="288" w:lineRule="auto"/>
        <w:ind w:left="714" w:right="34" w:hanging="357"/>
        <w:rPr>
          <w:rFonts w:ascii="Arial" w:hAnsi="Arial" w:cs="Arial"/>
          <w:color w:val="auto"/>
        </w:rPr>
      </w:pPr>
      <w:r>
        <w:rPr>
          <w:rFonts w:ascii="Arial" w:hAnsi="Arial" w:cs="Arial"/>
          <w:b/>
          <w:color w:val="002A5C"/>
        </w:rPr>
        <w:t>I</w:t>
      </w:r>
      <w:r w:rsidR="00BD15B2" w:rsidRPr="009D1025">
        <w:rPr>
          <w:rFonts w:ascii="Arial" w:hAnsi="Arial" w:cs="Arial"/>
          <w:b/>
          <w:color w:val="002A5C"/>
        </w:rPr>
        <w:t>nternational</w:t>
      </w:r>
      <w:r w:rsidR="00257EDB" w:rsidRPr="009D1025">
        <w:rPr>
          <w:rFonts w:ascii="Arial" w:hAnsi="Arial" w:cs="Arial"/>
          <w:b/>
          <w:color w:val="002A5C"/>
        </w:rPr>
        <w:t xml:space="preserve"> </w:t>
      </w:r>
      <w:r w:rsidR="001E6331" w:rsidRPr="009D1025">
        <w:rPr>
          <w:rFonts w:ascii="Arial" w:hAnsi="Arial" w:cs="Arial"/>
          <w:b/>
          <w:color w:val="002A5C"/>
        </w:rPr>
        <w:t>visibility</w:t>
      </w:r>
      <w:r w:rsidR="001E6331">
        <w:rPr>
          <w:rFonts w:ascii="Arial" w:hAnsi="Arial" w:cs="Arial"/>
          <w:b/>
          <w:color w:val="auto"/>
        </w:rPr>
        <w:t>:</w:t>
      </w:r>
      <w:r w:rsidR="00BD15B2">
        <w:rPr>
          <w:rFonts w:ascii="Arial" w:hAnsi="Arial" w:cs="Arial"/>
          <w:color w:val="auto"/>
        </w:rPr>
        <w:t xml:space="preserve"> </w:t>
      </w:r>
      <w:r w:rsidR="00E162E1">
        <w:rPr>
          <w:rFonts w:ascii="Arial" w:hAnsi="Arial" w:cs="Arial"/>
          <w:color w:val="auto"/>
        </w:rPr>
        <w:t xml:space="preserve">your company will get exclusive opportunity to receive high visibility </w:t>
      </w:r>
      <w:r w:rsidR="00E162E1" w:rsidRPr="00551C32">
        <w:rPr>
          <w:rFonts w:ascii="Arial" w:hAnsi="Arial" w:cs="Arial"/>
          <w:color w:val="auto"/>
        </w:rPr>
        <w:t>during the conference</w:t>
      </w:r>
      <w:r w:rsidR="00E162E1">
        <w:rPr>
          <w:rFonts w:ascii="Arial" w:hAnsi="Arial" w:cs="Arial"/>
          <w:color w:val="auto"/>
        </w:rPr>
        <w:t>, as well as through</w:t>
      </w:r>
      <w:r w:rsidR="00E162E1" w:rsidRPr="00551C32">
        <w:rPr>
          <w:rFonts w:ascii="Arial" w:hAnsi="Arial" w:cs="Arial"/>
          <w:color w:val="auto"/>
        </w:rPr>
        <w:t xml:space="preserve"> publicity before </w:t>
      </w:r>
      <w:r w:rsidR="00E162E1">
        <w:rPr>
          <w:rFonts w:ascii="Arial" w:hAnsi="Arial" w:cs="Arial"/>
          <w:color w:val="auto"/>
        </w:rPr>
        <w:t>and</w:t>
      </w:r>
      <w:r w:rsidR="00E162E1" w:rsidRPr="00551C32">
        <w:rPr>
          <w:rFonts w:ascii="Arial" w:hAnsi="Arial" w:cs="Arial"/>
          <w:color w:val="auto"/>
        </w:rPr>
        <w:t xml:space="preserve"> after the event in ETN communicatio</w:t>
      </w:r>
      <w:r w:rsidR="00E162E1">
        <w:rPr>
          <w:rFonts w:ascii="Arial" w:hAnsi="Arial" w:cs="Arial"/>
          <w:color w:val="auto"/>
        </w:rPr>
        <w:t>ns.</w:t>
      </w:r>
    </w:p>
    <w:p w14:paraId="515CD9C9" w14:textId="4735D6E5" w:rsidR="00E162E1" w:rsidRDefault="00E162E1" w:rsidP="00166189">
      <w:pPr>
        <w:pStyle w:val="ListParagraph"/>
        <w:widowControl w:val="0"/>
        <w:numPr>
          <w:ilvl w:val="0"/>
          <w:numId w:val="37"/>
        </w:numPr>
        <w:spacing w:line="288" w:lineRule="auto"/>
        <w:ind w:left="714" w:right="34" w:hanging="357"/>
        <w:rPr>
          <w:rFonts w:ascii="Arial" w:hAnsi="Arial" w:cs="Arial"/>
          <w:color w:val="auto"/>
        </w:rPr>
      </w:pPr>
      <w:r>
        <w:rPr>
          <w:rFonts w:ascii="Arial" w:hAnsi="Arial" w:cs="Arial"/>
          <w:b/>
          <w:color w:val="002A5C"/>
        </w:rPr>
        <w:t>Position your company in line with</w:t>
      </w:r>
      <w:r w:rsidRPr="009D1025">
        <w:rPr>
          <w:rFonts w:ascii="Arial" w:hAnsi="Arial" w:cs="Arial"/>
          <w:b/>
          <w:color w:val="002A5C"/>
        </w:rPr>
        <w:t xml:space="preserve"> market trends:</w:t>
      </w:r>
      <w:r w:rsidRPr="00551C32">
        <w:rPr>
          <w:rFonts w:ascii="Arial" w:hAnsi="Arial" w:cs="Arial"/>
          <w:color w:val="auto"/>
        </w:rPr>
        <w:t xml:space="preserve"> </w:t>
      </w:r>
      <w:r>
        <w:rPr>
          <w:rFonts w:ascii="Arial" w:hAnsi="Arial" w:cs="Arial"/>
          <w:color w:val="auto"/>
        </w:rPr>
        <w:t>the event will provide you with the opportunity to verify and align your internal strategy based on the latest updates on policies, research &amp; development needs</w:t>
      </w:r>
      <w:r w:rsidR="000A1369">
        <w:rPr>
          <w:rFonts w:ascii="Arial" w:hAnsi="Arial" w:cs="Arial"/>
          <w:color w:val="auto"/>
        </w:rPr>
        <w:t>.</w:t>
      </w:r>
    </w:p>
    <w:p w14:paraId="721BDE91" w14:textId="6186AF9E" w:rsidR="00E162E1" w:rsidRPr="005E2BBC" w:rsidRDefault="001C1887" w:rsidP="00166189">
      <w:pPr>
        <w:pStyle w:val="ListParagraph"/>
        <w:widowControl w:val="0"/>
        <w:numPr>
          <w:ilvl w:val="0"/>
          <w:numId w:val="37"/>
        </w:numPr>
        <w:spacing w:line="288" w:lineRule="auto"/>
        <w:ind w:left="714" w:right="34" w:hanging="357"/>
        <w:rPr>
          <w:rFonts w:ascii="Arial" w:hAnsi="Arial" w:cs="Arial"/>
          <w:color w:val="auto"/>
        </w:rPr>
      </w:pPr>
      <w:r>
        <w:rPr>
          <w:rFonts w:ascii="Arial" w:hAnsi="Arial" w:cs="Arial"/>
          <w:b/>
          <w:color w:val="002A5C"/>
        </w:rPr>
        <w:t>Promoting your company</w:t>
      </w:r>
      <w:r w:rsidR="00E162E1">
        <w:rPr>
          <w:rFonts w:ascii="Arial" w:hAnsi="Arial" w:cs="Arial"/>
          <w:b/>
          <w:color w:val="002A5C"/>
        </w:rPr>
        <w:t xml:space="preserve">: </w:t>
      </w:r>
      <w:r w:rsidR="00E162E1" w:rsidRPr="0007027A">
        <w:rPr>
          <w:rFonts w:ascii="Arial" w:hAnsi="Arial" w:cs="Arial"/>
          <w:bCs/>
          <w:color w:val="auto"/>
        </w:rPr>
        <w:t>the event will provide you with the</w:t>
      </w:r>
      <w:r w:rsidR="00E162E1" w:rsidRPr="0007027A">
        <w:rPr>
          <w:rFonts w:ascii="Arial" w:hAnsi="Arial" w:cs="Arial"/>
          <w:b/>
          <w:color w:val="auto"/>
        </w:rPr>
        <w:t xml:space="preserve"> </w:t>
      </w:r>
      <w:r w:rsidR="00E162E1">
        <w:rPr>
          <w:rFonts w:ascii="Arial" w:hAnsi="Arial" w:cs="Arial"/>
          <w:color w:val="auto"/>
        </w:rPr>
        <w:t xml:space="preserve">opportunity to </w:t>
      </w:r>
      <w:r w:rsidR="00E162E1" w:rsidRPr="005E2BBC">
        <w:rPr>
          <w:rFonts w:ascii="Arial" w:hAnsi="Arial" w:cs="Arial"/>
          <w:color w:val="auto"/>
        </w:rPr>
        <w:t>contribute with expertise and solutions in line with your customer’s needs.</w:t>
      </w:r>
    </w:p>
    <w:p w14:paraId="15AAE45E" w14:textId="6ED96337" w:rsidR="00551C32" w:rsidRDefault="00551C32" w:rsidP="00C765F3">
      <w:pPr>
        <w:spacing w:after="200" w:line="360" w:lineRule="auto"/>
        <w:rPr>
          <w:rFonts w:ascii="Calibri" w:hAnsi="Calibri"/>
          <w:kern w:val="0"/>
          <w:sz w:val="2"/>
          <w:szCs w:val="18"/>
          <w:lang w:eastAsia="en-GB"/>
        </w:rPr>
      </w:pPr>
    </w:p>
    <w:p w14:paraId="1D7B23D2" w14:textId="65041BF4" w:rsidR="00C765F3" w:rsidRDefault="000A1369" w:rsidP="00C765F3">
      <w:pPr>
        <w:pStyle w:val="Heading1"/>
        <w:spacing w:line="360" w:lineRule="auto"/>
        <w:rPr>
          <w:rFonts w:ascii="Arial" w:hAnsi="Arial" w:cs="Arial"/>
          <w:color w:val="002A5C"/>
          <w:lang w:eastAsia="en-GB"/>
        </w:rPr>
      </w:pPr>
      <w:r>
        <w:rPr>
          <w:rFonts w:ascii="Arial" w:hAnsi="Arial" w:cs="Arial"/>
          <w:color w:val="002A5C"/>
          <w:lang w:eastAsia="en-GB"/>
        </w:rPr>
        <w:t>Health &amp; safety</w:t>
      </w:r>
    </w:p>
    <w:p w14:paraId="1819F606" w14:textId="5254D101" w:rsidR="00C765F3" w:rsidRPr="008C2054" w:rsidRDefault="00E33314" w:rsidP="008C2054">
      <w:pPr>
        <w:spacing w:line="288" w:lineRule="auto"/>
        <w:rPr>
          <w:rFonts w:ascii="Arial" w:hAnsi="Arial" w:cs="Arial"/>
          <w:color w:val="auto"/>
          <w:lang w:eastAsia="en-GB"/>
        </w:rPr>
      </w:pPr>
      <w:r w:rsidRPr="008C2054">
        <w:rPr>
          <w:rFonts w:ascii="Arial" w:hAnsi="Arial" w:cs="Arial"/>
          <w:color w:val="auto"/>
          <w:lang w:eastAsia="en-GB"/>
        </w:rPr>
        <w:t xml:space="preserve">At our AGM and Workshop event, </w:t>
      </w:r>
      <w:r w:rsidR="00C765F3" w:rsidRPr="008C2054">
        <w:rPr>
          <w:rFonts w:ascii="Arial" w:hAnsi="Arial" w:cs="Arial"/>
          <w:color w:val="auto"/>
          <w:lang w:eastAsia="en-GB"/>
        </w:rPr>
        <w:t>ETN is offering opportunities to exhibit</w:t>
      </w:r>
      <w:r w:rsidRPr="008C2054">
        <w:rPr>
          <w:rFonts w:ascii="Arial" w:hAnsi="Arial" w:cs="Arial"/>
          <w:color w:val="auto"/>
          <w:lang w:eastAsia="en-GB"/>
        </w:rPr>
        <w:t xml:space="preserve">, network and meet your customers in </w:t>
      </w:r>
      <w:r w:rsidR="00EA3970">
        <w:rPr>
          <w:rFonts w:ascii="Arial" w:hAnsi="Arial" w:cs="Arial"/>
          <w:color w:val="auto"/>
          <w:lang w:eastAsia="en-GB"/>
        </w:rPr>
        <w:t>a</w:t>
      </w:r>
      <w:r w:rsidRPr="008C2054">
        <w:rPr>
          <w:rFonts w:ascii="Arial" w:hAnsi="Arial" w:cs="Arial"/>
          <w:color w:val="auto"/>
          <w:lang w:eastAsia="en-GB"/>
        </w:rPr>
        <w:t xml:space="preserve"> safe manner. </w:t>
      </w:r>
      <w:r w:rsidR="00AD5A30" w:rsidRPr="008C2054">
        <w:rPr>
          <w:rFonts w:ascii="Arial" w:hAnsi="Arial" w:cs="Arial"/>
          <w:color w:val="auto"/>
          <w:lang w:eastAsia="en-GB"/>
        </w:rPr>
        <w:t>We would like to ensure you that t</w:t>
      </w:r>
      <w:r w:rsidR="00C765F3" w:rsidRPr="008C2054">
        <w:rPr>
          <w:rFonts w:ascii="Arial" w:hAnsi="Arial" w:cs="Arial"/>
          <w:color w:val="auto"/>
          <w:lang w:eastAsia="en-GB"/>
        </w:rPr>
        <w:t xml:space="preserve">he </w:t>
      </w:r>
      <w:r w:rsidR="00AD5A30" w:rsidRPr="008C2054">
        <w:rPr>
          <w:rFonts w:ascii="Arial" w:hAnsi="Arial" w:cs="Arial"/>
          <w:color w:val="auto"/>
          <w:lang w:eastAsia="en-GB"/>
        </w:rPr>
        <w:t>health</w:t>
      </w:r>
      <w:r w:rsidR="00C765F3" w:rsidRPr="008C2054">
        <w:rPr>
          <w:rFonts w:ascii="Arial" w:hAnsi="Arial" w:cs="Arial"/>
          <w:color w:val="auto"/>
          <w:lang w:eastAsia="en-GB"/>
        </w:rPr>
        <w:t xml:space="preserve"> of all attendees, exhibitors and visitors will be our absolute priority</w:t>
      </w:r>
      <w:r w:rsidR="00AD5A30" w:rsidRPr="008C2054">
        <w:rPr>
          <w:rFonts w:ascii="Arial" w:hAnsi="Arial" w:cs="Arial"/>
          <w:color w:val="auto"/>
          <w:lang w:eastAsia="en-GB"/>
        </w:rPr>
        <w:t xml:space="preserve"> at the event</w:t>
      </w:r>
      <w:r w:rsidR="00C765F3" w:rsidRPr="008C2054">
        <w:rPr>
          <w:rFonts w:ascii="Arial" w:hAnsi="Arial" w:cs="Arial"/>
          <w:color w:val="auto"/>
          <w:lang w:eastAsia="en-GB"/>
        </w:rPr>
        <w:t xml:space="preserve">, and ETN will take all necessary precautions </w:t>
      </w:r>
      <w:r w:rsidR="00166189" w:rsidRPr="008C2054">
        <w:rPr>
          <w:rFonts w:ascii="Arial" w:hAnsi="Arial" w:cs="Arial"/>
          <w:color w:val="auto"/>
          <w:lang w:eastAsia="en-GB"/>
        </w:rPr>
        <w:t>to</w:t>
      </w:r>
      <w:r w:rsidR="00AD5A30" w:rsidRPr="008C2054">
        <w:rPr>
          <w:rFonts w:ascii="Arial" w:hAnsi="Arial" w:cs="Arial"/>
          <w:color w:val="auto"/>
          <w:lang w:eastAsia="en-GB"/>
        </w:rPr>
        <w:t xml:space="preserve"> comply with COVID-19 measures</w:t>
      </w:r>
      <w:r w:rsidR="00AB35F6" w:rsidRPr="008C2054">
        <w:rPr>
          <w:rFonts w:ascii="Arial" w:hAnsi="Arial" w:cs="Arial"/>
          <w:color w:val="auto"/>
          <w:lang w:eastAsia="en-GB"/>
        </w:rPr>
        <w:t>,</w:t>
      </w:r>
      <w:r w:rsidR="00AD5A30" w:rsidRPr="008C2054">
        <w:rPr>
          <w:rFonts w:ascii="Arial" w:hAnsi="Arial" w:cs="Arial"/>
          <w:color w:val="auto"/>
          <w:lang w:eastAsia="en-GB"/>
        </w:rPr>
        <w:t xml:space="preserve"> set out by</w:t>
      </w:r>
      <w:r w:rsidR="00AB35F6" w:rsidRPr="008C2054">
        <w:rPr>
          <w:rFonts w:ascii="Arial" w:hAnsi="Arial" w:cs="Arial"/>
          <w:color w:val="auto"/>
          <w:lang w:eastAsia="en-GB"/>
        </w:rPr>
        <w:t xml:space="preserve"> the </w:t>
      </w:r>
      <w:r w:rsidR="00A14309">
        <w:rPr>
          <w:rFonts w:ascii="Arial" w:hAnsi="Arial" w:cs="Arial"/>
          <w:color w:val="auto"/>
          <w:lang w:eastAsia="en-GB"/>
        </w:rPr>
        <w:t>British</w:t>
      </w:r>
      <w:r w:rsidR="00AB35F6" w:rsidRPr="008C2054">
        <w:rPr>
          <w:rFonts w:ascii="Arial" w:hAnsi="Arial" w:cs="Arial"/>
          <w:color w:val="auto"/>
          <w:lang w:eastAsia="en-GB"/>
        </w:rPr>
        <w:t xml:space="preserve"> government</w:t>
      </w:r>
      <w:r w:rsidR="00AD5A30" w:rsidRPr="008C2054">
        <w:rPr>
          <w:rFonts w:ascii="Arial" w:hAnsi="Arial" w:cs="Arial"/>
          <w:color w:val="auto"/>
          <w:lang w:eastAsia="en-GB"/>
        </w:rPr>
        <w:t xml:space="preserve">, </w:t>
      </w:r>
      <w:r w:rsidR="00C765F3" w:rsidRPr="008C2054">
        <w:rPr>
          <w:rFonts w:ascii="Arial" w:hAnsi="Arial" w:cs="Arial"/>
          <w:color w:val="auto"/>
          <w:lang w:eastAsia="en-GB"/>
        </w:rPr>
        <w:t>to minimize any risk for infections.</w:t>
      </w:r>
    </w:p>
    <w:p w14:paraId="07EC3746" w14:textId="4E57505B" w:rsidR="00C765F3" w:rsidRDefault="00C765F3" w:rsidP="00C765F3">
      <w:pPr>
        <w:pStyle w:val="Heading1"/>
        <w:spacing w:line="360" w:lineRule="auto"/>
        <w:rPr>
          <w:rFonts w:ascii="Arial" w:hAnsi="Arial" w:cs="Arial"/>
          <w:color w:val="002A5C"/>
          <w:lang w:eastAsia="en-GB"/>
        </w:rPr>
      </w:pPr>
      <w:r>
        <w:rPr>
          <w:rFonts w:ascii="Arial" w:hAnsi="Arial" w:cs="Arial"/>
          <w:color w:val="002A5C"/>
          <w:lang w:eastAsia="en-GB"/>
        </w:rPr>
        <w:t>About us</w:t>
      </w:r>
    </w:p>
    <w:p w14:paraId="0C11381F" w14:textId="6498212F" w:rsidR="00C765F3" w:rsidRDefault="00C765F3" w:rsidP="008C2054">
      <w:pPr>
        <w:spacing w:line="288" w:lineRule="auto"/>
        <w:rPr>
          <w:rFonts w:ascii="Arial" w:hAnsi="Arial" w:cs="Arial"/>
          <w:color w:val="auto"/>
          <w:lang w:eastAsia="en-GB"/>
        </w:rPr>
      </w:pPr>
      <w:r w:rsidRPr="009E5665">
        <w:rPr>
          <w:rFonts w:ascii="Arial" w:hAnsi="Arial" w:cs="Arial"/>
          <w:color w:val="auto"/>
          <w:lang w:eastAsia="en-GB"/>
        </w:rPr>
        <w:t xml:space="preserve">ETN Global is a non-profit association that brings together </w:t>
      </w:r>
      <w:r w:rsidRPr="009E5665">
        <w:rPr>
          <w:rFonts w:ascii="Arial" w:hAnsi="Arial" w:cs="Arial"/>
          <w:color w:val="auto"/>
          <w:shd w:val="clear" w:color="auto" w:fill="FFFFFF"/>
        </w:rPr>
        <w:t>the entire value chain of the gas turbine technology.</w:t>
      </w:r>
      <w:r w:rsidRPr="009E5665">
        <w:rPr>
          <w:rFonts w:ascii="Arial" w:hAnsi="Arial" w:cs="Arial"/>
          <w:color w:val="auto"/>
          <w:lang w:eastAsia="en-GB"/>
        </w:rPr>
        <w:t xml:space="preserve"> </w:t>
      </w:r>
      <w:r w:rsidRPr="008E58B3">
        <w:rPr>
          <w:rFonts w:ascii="Arial" w:hAnsi="Arial" w:cs="Arial"/>
          <w:color w:val="auto"/>
          <w:lang w:eastAsia="en-GB"/>
        </w:rPr>
        <w:t>Through</w:t>
      </w:r>
      <w:r>
        <w:rPr>
          <w:rFonts w:ascii="Arial" w:hAnsi="Arial" w:cs="Arial"/>
          <w:color w:val="auto"/>
          <w:lang w:eastAsia="en-GB"/>
        </w:rPr>
        <w:t xml:space="preserve"> common activities, and projects,</w:t>
      </w:r>
      <w:r w:rsidRPr="008E58B3">
        <w:rPr>
          <w:rFonts w:ascii="Arial" w:hAnsi="Arial" w:cs="Arial"/>
          <w:color w:val="auto"/>
          <w:lang w:eastAsia="en-GB"/>
        </w:rPr>
        <w:t xml:space="preserve"> ETN encourages and facilitates information exchange and collaboration to accelerate research, development, demonstration, and deployment of safe, </w:t>
      </w:r>
      <w:r w:rsidR="00166189" w:rsidRPr="008E58B3">
        <w:rPr>
          <w:rFonts w:ascii="Arial" w:hAnsi="Arial" w:cs="Arial"/>
          <w:color w:val="auto"/>
          <w:lang w:eastAsia="en-GB"/>
        </w:rPr>
        <w:t>secure,</w:t>
      </w:r>
      <w:r w:rsidRPr="008E58B3">
        <w:rPr>
          <w:rFonts w:ascii="Arial" w:hAnsi="Arial" w:cs="Arial"/>
          <w:color w:val="auto"/>
          <w:lang w:eastAsia="en-GB"/>
        </w:rPr>
        <w:t xml:space="preserve"> and affordable carbon-neutral energy solutions by 2030</w:t>
      </w:r>
      <w:r>
        <w:rPr>
          <w:rFonts w:ascii="Arial" w:hAnsi="Arial" w:cs="Arial"/>
          <w:color w:val="auto"/>
          <w:lang w:eastAsia="en-GB"/>
        </w:rPr>
        <w:t>, implemented globally by 2050</w:t>
      </w:r>
      <w:r w:rsidRPr="008E58B3">
        <w:rPr>
          <w:rFonts w:ascii="Arial" w:hAnsi="Arial" w:cs="Arial"/>
          <w:color w:val="auto"/>
          <w:lang w:eastAsia="en-GB"/>
        </w:rPr>
        <w:t>.</w:t>
      </w:r>
    </w:p>
    <w:p w14:paraId="0BA2BFE0" w14:textId="77777777" w:rsidR="00C765F3" w:rsidRDefault="00C765F3" w:rsidP="008C2054">
      <w:pPr>
        <w:spacing w:line="288" w:lineRule="auto"/>
        <w:rPr>
          <w:rFonts w:ascii="Arial" w:hAnsi="Arial" w:cs="Arial"/>
          <w:color w:val="auto"/>
          <w:lang w:eastAsia="en-GB"/>
        </w:rPr>
      </w:pPr>
    </w:p>
    <w:p w14:paraId="29AA5E31" w14:textId="5A1B9C67" w:rsidR="00C765F3" w:rsidRDefault="00C765F3" w:rsidP="008C2054">
      <w:pPr>
        <w:spacing w:line="288" w:lineRule="auto"/>
        <w:rPr>
          <w:rFonts w:ascii="Arial" w:hAnsi="Arial" w:cs="Arial"/>
          <w:color w:val="auto"/>
          <w:lang w:eastAsia="en-GB"/>
        </w:rPr>
      </w:pPr>
      <w:r>
        <w:rPr>
          <w:rFonts w:ascii="Arial" w:hAnsi="Arial" w:cs="Arial"/>
          <w:color w:val="auto"/>
          <w:lang w:eastAsia="en-GB"/>
        </w:rPr>
        <w:t xml:space="preserve">With </w:t>
      </w:r>
      <w:r w:rsidRPr="002A413A">
        <w:rPr>
          <w:rFonts w:ascii="Arial" w:hAnsi="Arial" w:cs="Arial"/>
          <w:color w:val="auto"/>
          <w:lang w:eastAsia="en-GB"/>
        </w:rPr>
        <w:t>11</w:t>
      </w:r>
      <w:r w:rsidR="00DC74D2">
        <w:rPr>
          <w:rFonts w:ascii="Arial" w:hAnsi="Arial" w:cs="Arial"/>
          <w:color w:val="auto"/>
          <w:lang w:eastAsia="en-GB"/>
        </w:rPr>
        <w:t>8</w:t>
      </w:r>
      <w:r w:rsidRPr="002A413A">
        <w:rPr>
          <w:rFonts w:ascii="Arial" w:hAnsi="Arial" w:cs="Arial"/>
          <w:color w:val="auto"/>
          <w:lang w:eastAsia="en-GB"/>
        </w:rPr>
        <w:t xml:space="preserve"> members from 2</w:t>
      </w:r>
      <w:r w:rsidR="00DC74D2">
        <w:rPr>
          <w:rFonts w:ascii="Arial" w:hAnsi="Arial" w:cs="Arial"/>
          <w:color w:val="auto"/>
          <w:lang w:eastAsia="en-GB"/>
        </w:rPr>
        <w:t>1</w:t>
      </w:r>
      <w:r>
        <w:rPr>
          <w:rFonts w:ascii="Arial" w:hAnsi="Arial" w:cs="Arial"/>
          <w:color w:val="auto"/>
          <w:lang w:eastAsia="en-GB"/>
        </w:rPr>
        <w:t xml:space="preserve"> countries across the globe</w:t>
      </w:r>
      <w:r w:rsidRPr="00E162E1">
        <w:rPr>
          <w:rFonts w:ascii="Arial" w:hAnsi="Arial" w:cs="Arial"/>
          <w:color w:val="auto"/>
          <w:lang w:eastAsia="en-GB"/>
        </w:rPr>
        <w:t xml:space="preserve"> </w:t>
      </w:r>
      <w:r>
        <w:rPr>
          <w:rFonts w:ascii="Arial" w:hAnsi="Arial" w:cs="Arial"/>
          <w:color w:val="auto"/>
          <w:lang w:eastAsia="en-GB"/>
        </w:rPr>
        <w:t>ETN represent the interest of</w:t>
      </w:r>
      <w:r w:rsidRPr="00083EE1">
        <w:rPr>
          <w:rFonts w:ascii="Arial" w:hAnsi="Arial" w:cs="Arial"/>
          <w:color w:val="auto"/>
          <w:lang w:eastAsia="en-GB"/>
        </w:rPr>
        <w:t xml:space="preserve"> utilities, gas companies</w:t>
      </w:r>
      <w:r>
        <w:rPr>
          <w:rFonts w:ascii="Arial" w:hAnsi="Arial" w:cs="Arial"/>
          <w:color w:val="auto"/>
          <w:lang w:eastAsia="en-GB"/>
        </w:rPr>
        <w:t>, industrial users,</w:t>
      </w:r>
      <w:r w:rsidRPr="00083EE1">
        <w:rPr>
          <w:rFonts w:ascii="Arial" w:hAnsi="Arial" w:cs="Arial"/>
          <w:color w:val="auto"/>
          <w:lang w:eastAsia="en-GB"/>
        </w:rPr>
        <w:t xml:space="preserve"> </w:t>
      </w:r>
      <w:r>
        <w:rPr>
          <w:rFonts w:ascii="Arial" w:hAnsi="Arial" w:cs="Arial"/>
          <w:color w:val="auto"/>
          <w:lang w:eastAsia="en-GB"/>
        </w:rPr>
        <w:t xml:space="preserve">GT </w:t>
      </w:r>
      <w:r w:rsidRPr="00083EE1">
        <w:rPr>
          <w:rFonts w:ascii="Arial" w:hAnsi="Arial" w:cs="Arial"/>
          <w:color w:val="auto"/>
          <w:lang w:eastAsia="en-GB"/>
        </w:rPr>
        <w:t xml:space="preserve">original equipment manufacturers (OEMs), suppliers </w:t>
      </w:r>
      <w:r>
        <w:rPr>
          <w:rFonts w:ascii="Arial" w:hAnsi="Arial" w:cs="Arial"/>
          <w:color w:val="auto"/>
          <w:lang w:eastAsia="en-GB"/>
        </w:rPr>
        <w:t>&amp;</w:t>
      </w:r>
      <w:r w:rsidRPr="00083EE1">
        <w:rPr>
          <w:rFonts w:ascii="Arial" w:hAnsi="Arial" w:cs="Arial"/>
          <w:color w:val="auto"/>
          <w:lang w:eastAsia="en-GB"/>
        </w:rPr>
        <w:t xml:space="preserve"> service providers, consultancies, research institutes and universities.</w:t>
      </w:r>
      <w:r>
        <w:rPr>
          <w:rFonts w:ascii="Arial" w:hAnsi="Arial" w:cs="Arial"/>
          <w:color w:val="auto"/>
          <w:lang w:eastAsia="en-GB"/>
        </w:rPr>
        <w:t xml:space="preserve"> You can find a full list of our members at the following </w:t>
      </w:r>
      <w:hyperlink r:id="rId10" w:history="1">
        <w:r w:rsidRPr="008C2054">
          <w:rPr>
            <w:rStyle w:val="Hyperlink"/>
            <w:rFonts w:ascii="Arial" w:hAnsi="Arial" w:cs="Arial"/>
            <w:lang w:eastAsia="en-GB"/>
          </w:rPr>
          <w:t>link</w:t>
        </w:r>
      </w:hyperlink>
      <w:r>
        <w:rPr>
          <w:rFonts w:ascii="Arial" w:hAnsi="Arial" w:cs="Arial"/>
          <w:color w:val="auto"/>
          <w:lang w:eastAsia="en-GB"/>
        </w:rPr>
        <w:t xml:space="preserve">. </w:t>
      </w:r>
    </w:p>
    <w:p w14:paraId="34F3B483" w14:textId="77777777" w:rsidR="008C2054" w:rsidRDefault="008C2054" w:rsidP="008C2054">
      <w:pPr>
        <w:spacing w:line="288" w:lineRule="auto"/>
        <w:rPr>
          <w:rFonts w:ascii="Arial" w:hAnsi="Arial" w:cs="Arial"/>
          <w:kern w:val="0"/>
          <w:lang w:eastAsia="en-GB"/>
        </w:rPr>
      </w:pPr>
    </w:p>
    <w:p w14:paraId="401B5072" w14:textId="78066DAC" w:rsidR="007254A7" w:rsidRDefault="007254A7" w:rsidP="008C2054">
      <w:pPr>
        <w:widowControl w:val="0"/>
        <w:spacing w:line="288" w:lineRule="auto"/>
        <w:ind w:right="33"/>
        <w:rPr>
          <w:rFonts w:ascii="Arial" w:hAnsi="Arial" w:cs="Arial"/>
          <w:color w:val="002060"/>
        </w:rPr>
      </w:pPr>
      <w:r>
        <w:rPr>
          <w:rFonts w:ascii="Arial" w:hAnsi="Arial" w:cs="Arial"/>
          <w:kern w:val="0"/>
          <w:lang w:eastAsia="en-GB"/>
        </w:rPr>
        <w:t xml:space="preserve">Please </w:t>
      </w:r>
      <w:r w:rsidRPr="007254A7">
        <w:rPr>
          <w:rFonts w:ascii="Arial" w:hAnsi="Arial" w:cs="Arial"/>
          <w:color w:val="auto"/>
        </w:rPr>
        <w:t>review the available opportunities on the following page and secure your space by filling in the attached form.</w:t>
      </w:r>
    </w:p>
    <w:p w14:paraId="042341C1" w14:textId="6F6B6ADA" w:rsidR="00544290" w:rsidRPr="00544290" w:rsidRDefault="00544290" w:rsidP="00544290">
      <w:pPr>
        <w:rPr>
          <w:rFonts w:ascii="Arial" w:hAnsi="Arial" w:cs="Arial"/>
          <w:lang w:eastAsia="en-GB"/>
        </w:rPr>
        <w:sectPr w:rsidR="00544290" w:rsidRPr="00544290" w:rsidSect="00AB35F6">
          <w:headerReference w:type="even" r:id="rId11"/>
          <w:footerReference w:type="even" r:id="rId12"/>
          <w:footerReference w:type="default" r:id="rId13"/>
          <w:footerReference w:type="first" r:id="rId14"/>
          <w:pgSz w:w="11906" w:h="16838"/>
          <w:pgMar w:top="567" w:right="1417" w:bottom="1417" w:left="1417" w:header="708" w:footer="708" w:gutter="0"/>
          <w:pgNumType w:start="0"/>
          <w:cols w:space="708"/>
          <w:titlePg/>
          <w:docGrid w:linePitch="360"/>
        </w:sectPr>
      </w:pPr>
    </w:p>
    <w:p w14:paraId="34CFDEEC" w14:textId="41435532" w:rsidR="00CF153C" w:rsidRDefault="00CF153C" w:rsidP="00B96E0D">
      <w:pPr>
        <w:tabs>
          <w:tab w:val="left" w:pos="5010"/>
        </w:tabs>
        <w:ind w:left="2104" w:hanging="2104"/>
        <w:rPr>
          <w:rFonts w:ascii="Arial" w:hAnsi="Arial" w:cs="Arial"/>
          <w:bCs/>
          <w:color w:val="auto"/>
          <w:sz w:val="22"/>
          <w:vertAlign w:val="superscript"/>
        </w:rPr>
      </w:pPr>
    </w:p>
    <w:p w14:paraId="4F282C6A" w14:textId="533CC2C3" w:rsidR="00674187" w:rsidRDefault="00674187" w:rsidP="00B96E0D">
      <w:pPr>
        <w:tabs>
          <w:tab w:val="left" w:pos="5010"/>
        </w:tabs>
        <w:ind w:left="2104" w:hanging="2104"/>
        <w:rPr>
          <w:rFonts w:ascii="Arial" w:hAnsi="Arial" w:cs="Arial"/>
          <w:bCs/>
          <w:color w:val="auto"/>
          <w:sz w:val="22"/>
          <w:vertAlign w:val="superscript"/>
        </w:rPr>
      </w:pPr>
    </w:p>
    <w:p w14:paraId="28916BEC" w14:textId="38918028" w:rsidR="00C765F3" w:rsidRDefault="00C765F3" w:rsidP="00C765F3">
      <w:pPr>
        <w:widowControl w:val="0"/>
        <w:spacing w:line="360" w:lineRule="auto"/>
        <w:ind w:right="33"/>
        <w:contextualSpacing/>
        <w:rPr>
          <w:rFonts w:ascii="Arial" w:hAnsi="Arial" w:cs="Arial"/>
          <w:color w:val="002A5C"/>
          <w:sz w:val="32"/>
          <w:szCs w:val="32"/>
        </w:rPr>
      </w:pPr>
      <w:r>
        <w:rPr>
          <w:rFonts w:ascii="Arial" w:hAnsi="Arial" w:cs="Arial"/>
          <w:color w:val="002A5C"/>
          <w:sz w:val="32"/>
          <w:szCs w:val="32"/>
        </w:rPr>
        <w:t xml:space="preserve">Sponsorship and </w:t>
      </w:r>
      <w:r w:rsidR="00166189">
        <w:rPr>
          <w:rFonts w:ascii="Arial" w:hAnsi="Arial" w:cs="Arial"/>
          <w:color w:val="002A5C"/>
          <w:sz w:val="32"/>
          <w:szCs w:val="32"/>
        </w:rPr>
        <w:t>e</w:t>
      </w:r>
      <w:r>
        <w:rPr>
          <w:rFonts w:ascii="Arial" w:hAnsi="Arial" w:cs="Arial"/>
          <w:color w:val="002A5C"/>
          <w:sz w:val="32"/>
          <w:szCs w:val="32"/>
        </w:rPr>
        <w:t>xhibit</w:t>
      </w:r>
      <w:r w:rsidR="000A1369">
        <w:rPr>
          <w:rFonts w:ascii="Arial" w:hAnsi="Arial" w:cs="Arial"/>
          <w:color w:val="002A5C"/>
          <w:sz w:val="32"/>
          <w:szCs w:val="32"/>
        </w:rPr>
        <w:t>ion</w:t>
      </w:r>
      <w:r>
        <w:rPr>
          <w:rFonts w:ascii="Arial" w:hAnsi="Arial" w:cs="Arial"/>
          <w:color w:val="002A5C"/>
          <w:sz w:val="32"/>
          <w:szCs w:val="32"/>
        </w:rPr>
        <w:t xml:space="preserve"> opportunities</w:t>
      </w:r>
    </w:p>
    <w:tbl>
      <w:tblPr>
        <w:tblStyle w:val="TableGridLight"/>
        <w:tblW w:w="13603" w:type="dxa"/>
        <w:tblLook w:val="00A0" w:firstRow="1" w:lastRow="0" w:firstColumn="1" w:lastColumn="0" w:noHBand="0" w:noVBand="0"/>
      </w:tblPr>
      <w:tblGrid>
        <w:gridCol w:w="4531"/>
        <w:gridCol w:w="2268"/>
        <w:gridCol w:w="2268"/>
        <w:gridCol w:w="2268"/>
        <w:gridCol w:w="2268"/>
      </w:tblGrid>
      <w:tr w:rsidR="00A3146C" w:rsidRPr="00DC2784" w14:paraId="050C8F02" w14:textId="77777777" w:rsidTr="001D111A">
        <w:trPr>
          <w:trHeight w:val="858"/>
        </w:trPr>
        <w:tc>
          <w:tcPr>
            <w:tcW w:w="4531" w:type="dxa"/>
            <w:shd w:val="clear" w:color="auto" w:fill="auto"/>
            <w:vAlign w:val="center"/>
          </w:tcPr>
          <w:p w14:paraId="1C469265" w14:textId="37B39A5D" w:rsidR="00A3146C" w:rsidRPr="00FA0AF4" w:rsidRDefault="00A3146C" w:rsidP="00743053">
            <w:pPr>
              <w:ind w:left="176"/>
              <w:jc w:val="center"/>
              <w:rPr>
                <w:rFonts w:ascii="Arial" w:hAnsi="Arial" w:cs="Arial"/>
                <w:b/>
                <w:bCs/>
                <w:color w:val="auto"/>
                <w:sz w:val="22"/>
                <w:szCs w:val="22"/>
              </w:rPr>
            </w:pPr>
            <w:bookmarkStart w:id="2" w:name="_Hlk124860554"/>
            <w:r w:rsidRPr="00FA0AF4">
              <w:rPr>
                <w:rFonts w:ascii="Arial" w:hAnsi="Arial" w:cs="Arial"/>
                <w:b/>
                <w:bCs/>
                <w:color w:val="auto"/>
                <w:sz w:val="22"/>
                <w:szCs w:val="22"/>
              </w:rPr>
              <w:t>BENEFITS</w:t>
            </w:r>
          </w:p>
        </w:tc>
        <w:tc>
          <w:tcPr>
            <w:tcW w:w="2268" w:type="dxa"/>
            <w:shd w:val="clear" w:color="auto" w:fill="auto"/>
            <w:vAlign w:val="center"/>
          </w:tcPr>
          <w:p w14:paraId="5A6AFE49" w14:textId="68B47BE5" w:rsidR="00A3146C" w:rsidRPr="00FA0AF4" w:rsidRDefault="00A3146C" w:rsidP="00743053">
            <w:pPr>
              <w:jc w:val="center"/>
              <w:rPr>
                <w:rFonts w:ascii="Arial" w:hAnsi="Arial" w:cs="Arial"/>
                <w:b/>
                <w:bCs/>
                <w:color w:val="auto"/>
                <w:sz w:val="22"/>
                <w:szCs w:val="22"/>
              </w:rPr>
            </w:pPr>
            <w:r>
              <w:rPr>
                <w:rFonts w:ascii="Arial" w:hAnsi="Arial" w:cs="Arial"/>
                <w:b/>
                <w:bCs/>
                <w:color w:val="auto"/>
                <w:sz w:val="22"/>
                <w:szCs w:val="22"/>
              </w:rPr>
              <w:t>Dinner</w:t>
            </w:r>
            <w:r w:rsidR="001D111A">
              <w:rPr>
                <w:rFonts w:ascii="Arial" w:hAnsi="Arial" w:cs="Arial"/>
                <w:b/>
                <w:bCs/>
                <w:color w:val="auto"/>
                <w:sz w:val="22"/>
                <w:szCs w:val="22"/>
              </w:rPr>
              <w:t xml:space="preserve"> event</w:t>
            </w:r>
          </w:p>
          <w:p w14:paraId="7CE595AE" w14:textId="3A79F881" w:rsidR="00A3146C" w:rsidRPr="00FA0AF4" w:rsidRDefault="001D111A" w:rsidP="00AB6665">
            <w:pPr>
              <w:jc w:val="center"/>
              <w:rPr>
                <w:rFonts w:ascii="Arial" w:hAnsi="Arial" w:cs="Arial"/>
                <w:b/>
                <w:bCs/>
                <w:color w:val="auto"/>
                <w:sz w:val="22"/>
                <w:szCs w:val="22"/>
              </w:rPr>
            </w:pPr>
            <w:r>
              <w:rPr>
                <w:rFonts w:ascii="Arial" w:hAnsi="Arial" w:cs="Arial"/>
                <w:b/>
                <w:bCs/>
                <w:color w:val="auto"/>
                <w:sz w:val="22"/>
                <w:szCs w:val="22"/>
              </w:rPr>
              <w:t>s</w:t>
            </w:r>
            <w:r w:rsidR="00A3146C" w:rsidRPr="00FA0AF4">
              <w:rPr>
                <w:rFonts w:ascii="Arial" w:hAnsi="Arial" w:cs="Arial"/>
                <w:b/>
                <w:bCs/>
                <w:color w:val="auto"/>
                <w:sz w:val="22"/>
                <w:szCs w:val="22"/>
              </w:rPr>
              <w:t>ponsor</w:t>
            </w:r>
          </w:p>
        </w:tc>
        <w:tc>
          <w:tcPr>
            <w:tcW w:w="2268" w:type="dxa"/>
            <w:shd w:val="clear" w:color="auto" w:fill="auto"/>
            <w:vAlign w:val="center"/>
          </w:tcPr>
          <w:p w14:paraId="661502FB" w14:textId="44909155" w:rsidR="00A3146C" w:rsidRDefault="00A3146C" w:rsidP="00743053">
            <w:pPr>
              <w:jc w:val="center"/>
              <w:rPr>
                <w:rFonts w:ascii="Arial" w:hAnsi="Arial" w:cs="Arial"/>
                <w:b/>
                <w:bCs/>
                <w:color w:val="auto"/>
                <w:sz w:val="22"/>
                <w:szCs w:val="22"/>
              </w:rPr>
            </w:pPr>
            <w:r>
              <w:rPr>
                <w:rFonts w:ascii="Arial" w:hAnsi="Arial" w:cs="Arial"/>
                <w:b/>
                <w:bCs/>
                <w:color w:val="auto"/>
                <w:sz w:val="22"/>
                <w:szCs w:val="22"/>
              </w:rPr>
              <w:t>Lunch</w:t>
            </w:r>
            <w:r w:rsidR="001D111A">
              <w:rPr>
                <w:rFonts w:ascii="Arial" w:hAnsi="Arial" w:cs="Arial"/>
                <w:b/>
                <w:bCs/>
                <w:color w:val="auto"/>
                <w:sz w:val="22"/>
                <w:szCs w:val="22"/>
              </w:rPr>
              <w:t xml:space="preserve"> &amp; expo</w:t>
            </w:r>
          </w:p>
          <w:p w14:paraId="07C1E0F3" w14:textId="7D91CF2B" w:rsidR="00A3146C" w:rsidRPr="00FA0AF4" w:rsidRDefault="001D111A" w:rsidP="00743053">
            <w:pPr>
              <w:jc w:val="center"/>
              <w:rPr>
                <w:rFonts w:ascii="Arial" w:hAnsi="Arial" w:cs="Arial"/>
                <w:b/>
                <w:bCs/>
                <w:color w:val="auto"/>
                <w:sz w:val="22"/>
                <w:szCs w:val="22"/>
              </w:rPr>
            </w:pPr>
            <w:r>
              <w:rPr>
                <w:rFonts w:ascii="Arial" w:hAnsi="Arial" w:cs="Arial"/>
                <w:b/>
                <w:bCs/>
                <w:color w:val="auto"/>
                <w:sz w:val="22"/>
                <w:szCs w:val="22"/>
              </w:rPr>
              <w:t>s</w:t>
            </w:r>
            <w:r w:rsidR="00A3146C">
              <w:rPr>
                <w:rFonts w:ascii="Arial" w:hAnsi="Arial" w:cs="Arial"/>
                <w:b/>
                <w:bCs/>
                <w:color w:val="auto"/>
                <w:sz w:val="22"/>
                <w:szCs w:val="22"/>
              </w:rPr>
              <w:t>ponsor</w:t>
            </w:r>
          </w:p>
        </w:tc>
        <w:tc>
          <w:tcPr>
            <w:tcW w:w="2268" w:type="dxa"/>
            <w:shd w:val="clear" w:color="auto" w:fill="auto"/>
            <w:vAlign w:val="center"/>
          </w:tcPr>
          <w:p w14:paraId="33BFA3E1" w14:textId="39835247" w:rsidR="00A3146C" w:rsidRDefault="001D111A" w:rsidP="001D111A">
            <w:pPr>
              <w:jc w:val="center"/>
              <w:rPr>
                <w:rFonts w:ascii="Arial" w:hAnsi="Arial" w:cs="Arial"/>
                <w:b/>
                <w:bCs/>
                <w:color w:val="auto"/>
                <w:sz w:val="22"/>
                <w:szCs w:val="22"/>
              </w:rPr>
            </w:pPr>
            <w:r>
              <w:rPr>
                <w:rFonts w:ascii="Arial" w:hAnsi="Arial" w:cs="Arial"/>
                <w:b/>
                <w:bCs/>
                <w:color w:val="auto"/>
                <w:sz w:val="22"/>
                <w:szCs w:val="22"/>
              </w:rPr>
              <w:t>Coffee &amp; expo sponsor</w:t>
            </w:r>
          </w:p>
        </w:tc>
        <w:tc>
          <w:tcPr>
            <w:tcW w:w="2268" w:type="dxa"/>
            <w:shd w:val="clear" w:color="auto" w:fill="auto"/>
            <w:vAlign w:val="center"/>
          </w:tcPr>
          <w:p w14:paraId="480864B7" w14:textId="332F2C34" w:rsidR="00A3146C" w:rsidRPr="00FA0AF4" w:rsidRDefault="00A3146C" w:rsidP="00743053">
            <w:pPr>
              <w:jc w:val="center"/>
              <w:rPr>
                <w:rFonts w:ascii="Arial" w:hAnsi="Arial" w:cs="Arial"/>
                <w:b/>
                <w:bCs/>
                <w:color w:val="auto"/>
                <w:sz w:val="22"/>
                <w:szCs w:val="22"/>
              </w:rPr>
            </w:pPr>
            <w:r>
              <w:rPr>
                <w:rFonts w:ascii="Arial" w:hAnsi="Arial" w:cs="Arial"/>
                <w:b/>
                <w:bCs/>
                <w:color w:val="auto"/>
                <w:sz w:val="22"/>
                <w:szCs w:val="22"/>
              </w:rPr>
              <w:t>Exhibitors</w:t>
            </w:r>
          </w:p>
        </w:tc>
      </w:tr>
      <w:tr w:rsidR="001D111A" w:rsidRPr="00DC2784" w14:paraId="72E37685" w14:textId="77777777" w:rsidTr="001D111A">
        <w:trPr>
          <w:trHeight w:val="759"/>
        </w:trPr>
        <w:tc>
          <w:tcPr>
            <w:tcW w:w="4531" w:type="dxa"/>
            <w:vAlign w:val="center"/>
          </w:tcPr>
          <w:p w14:paraId="4DD700FD" w14:textId="77777777" w:rsidR="001D111A" w:rsidRPr="00A92421" w:rsidRDefault="001D111A" w:rsidP="001D111A">
            <w:pPr>
              <w:ind w:left="176"/>
              <w:rPr>
                <w:rFonts w:ascii="Arial" w:hAnsi="Arial" w:cs="Arial"/>
                <w:bCs/>
                <w:color w:val="auto"/>
              </w:rPr>
            </w:pPr>
            <w:r w:rsidRPr="00A92421">
              <w:rPr>
                <w:rFonts w:ascii="Arial" w:hAnsi="Arial" w:cs="Arial"/>
                <w:bCs/>
                <w:color w:val="auto"/>
              </w:rPr>
              <w:t>Logo on the event programme</w:t>
            </w:r>
          </w:p>
        </w:tc>
        <w:tc>
          <w:tcPr>
            <w:tcW w:w="2268" w:type="dxa"/>
            <w:shd w:val="clear" w:color="auto" w:fill="auto"/>
            <w:vAlign w:val="center"/>
          </w:tcPr>
          <w:p w14:paraId="4C4DCBC4" w14:textId="77777777" w:rsidR="001D111A" w:rsidRPr="00A92421" w:rsidRDefault="001D111A" w:rsidP="001D111A">
            <w:pPr>
              <w:jc w:val="center"/>
              <w:rPr>
                <w:rFonts w:ascii="Arial" w:hAnsi="Arial" w:cs="Arial"/>
                <w:bCs/>
                <w:color w:val="auto"/>
              </w:rPr>
            </w:pPr>
            <w:r w:rsidRPr="00A92421">
              <w:rPr>
                <w:rFonts w:ascii="Arial" w:hAnsi="Arial" w:cs="Arial"/>
                <w:bCs/>
                <w:color w:val="auto"/>
              </w:rPr>
              <w:t>YES</w:t>
            </w:r>
          </w:p>
          <w:p w14:paraId="5F8F0095" w14:textId="77777777" w:rsidR="001D111A" w:rsidRPr="00A92421" w:rsidRDefault="001D111A" w:rsidP="001D111A">
            <w:pPr>
              <w:jc w:val="center"/>
              <w:rPr>
                <w:rFonts w:ascii="Arial" w:hAnsi="Arial" w:cs="Arial"/>
                <w:bCs/>
                <w:color w:val="auto"/>
              </w:rPr>
            </w:pPr>
            <w:r w:rsidRPr="00A92421">
              <w:rPr>
                <w:rFonts w:ascii="Arial" w:hAnsi="Arial" w:cs="Arial"/>
                <w:bCs/>
                <w:color w:val="auto"/>
              </w:rPr>
              <w:t>Priority display</w:t>
            </w:r>
          </w:p>
        </w:tc>
        <w:tc>
          <w:tcPr>
            <w:tcW w:w="2268" w:type="dxa"/>
            <w:shd w:val="clear" w:color="auto" w:fill="auto"/>
            <w:vAlign w:val="center"/>
          </w:tcPr>
          <w:p w14:paraId="0C1640EE" w14:textId="77777777" w:rsidR="001D111A" w:rsidRPr="00A92421" w:rsidRDefault="001D111A" w:rsidP="001D111A">
            <w:pPr>
              <w:jc w:val="center"/>
              <w:rPr>
                <w:rFonts w:ascii="Arial" w:hAnsi="Arial" w:cs="Arial"/>
                <w:bCs/>
                <w:color w:val="auto"/>
              </w:rPr>
            </w:pPr>
            <w:r w:rsidRPr="00A92421">
              <w:rPr>
                <w:rFonts w:ascii="Arial" w:hAnsi="Arial" w:cs="Arial"/>
                <w:bCs/>
                <w:color w:val="auto"/>
              </w:rPr>
              <w:t>YES</w:t>
            </w:r>
          </w:p>
          <w:p w14:paraId="4CC5940C" w14:textId="77777777" w:rsidR="001D111A" w:rsidRPr="00A92421" w:rsidRDefault="001D111A" w:rsidP="001D111A">
            <w:pPr>
              <w:jc w:val="center"/>
              <w:rPr>
                <w:rFonts w:ascii="Arial" w:hAnsi="Arial" w:cs="Arial"/>
                <w:bCs/>
                <w:color w:val="auto"/>
              </w:rPr>
            </w:pPr>
            <w:r w:rsidRPr="00A92421">
              <w:rPr>
                <w:rFonts w:ascii="Arial" w:hAnsi="Arial" w:cs="Arial"/>
                <w:bCs/>
                <w:color w:val="auto"/>
              </w:rPr>
              <w:t>Secondary display</w:t>
            </w:r>
          </w:p>
        </w:tc>
        <w:tc>
          <w:tcPr>
            <w:tcW w:w="2268" w:type="dxa"/>
            <w:shd w:val="clear" w:color="auto" w:fill="auto"/>
            <w:vAlign w:val="center"/>
          </w:tcPr>
          <w:p w14:paraId="7F9A008D" w14:textId="77777777" w:rsidR="001D111A" w:rsidRPr="00A92421" w:rsidRDefault="001D111A" w:rsidP="001D111A">
            <w:pPr>
              <w:jc w:val="center"/>
              <w:rPr>
                <w:rFonts w:ascii="Arial" w:hAnsi="Arial" w:cs="Arial"/>
                <w:bCs/>
                <w:color w:val="auto"/>
              </w:rPr>
            </w:pPr>
            <w:r w:rsidRPr="00A92421">
              <w:rPr>
                <w:rFonts w:ascii="Arial" w:hAnsi="Arial" w:cs="Arial"/>
                <w:bCs/>
                <w:color w:val="auto"/>
              </w:rPr>
              <w:t>YES</w:t>
            </w:r>
          </w:p>
          <w:p w14:paraId="1E78A668" w14:textId="52142146" w:rsidR="001D111A" w:rsidRPr="00A92421" w:rsidRDefault="001D111A" w:rsidP="001D111A">
            <w:pPr>
              <w:jc w:val="center"/>
              <w:rPr>
                <w:rFonts w:ascii="Arial" w:hAnsi="Arial" w:cs="Arial"/>
                <w:bCs/>
                <w:color w:val="auto"/>
              </w:rPr>
            </w:pPr>
            <w:r w:rsidRPr="00A92421">
              <w:rPr>
                <w:rFonts w:ascii="Arial" w:hAnsi="Arial" w:cs="Arial"/>
                <w:bCs/>
                <w:color w:val="auto"/>
              </w:rPr>
              <w:t>Tertiary display</w:t>
            </w:r>
          </w:p>
        </w:tc>
        <w:tc>
          <w:tcPr>
            <w:tcW w:w="2268" w:type="dxa"/>
            <w:shd w:val="clear" w:color="auto" w:fill="auto"/>
            <w:vAlign w:val="center"/>
          </w:tcPr>
          <w:p w14:paraId="52CD62EE" w14:textId="59FEC92D" w:rsidR="001D111A" w:rsidRPr="00A92421" w:rsidRDefault="001D111A" w:rsidP="001D111A">
            <w:pPr>
              <w:jc w:val="center"/>
              <w:rPr>
                <w:rFonts w:ascii="Arial" w:hAnsi="Arial" w:cs="Arial"/>
                <w:bCs/>
                <w:color w:val="auto"/>
              </w:rPr>
            </w:pPr>
            <w:r w:rsidRPr="00A92421">
              <w:rPr>
                <w:rFonts w:ascii="Arial" w:hAnsi="Arial" w:cs="Arial"/>
                <w:bCs/>
                <w:color w:val="auto"/>
              </w:rPr>
              <w:t>YES</w:t>
            </w:r>
          </w:p>
          <w:p w14:paraId="2C5924BF" w14:textId="77777777" w:rsidR="001D111A" w:rsidRPr="00A92421" w:rsidRDefault="001D111A" w:rsidP="001D111A">
            <w:pPr>
              <w:jc w:val="center"/>
              <w:rPr>
                <w:rFonts w:ascii="Arial" w:hAnsi="Arial" w:cs="Arial"/>
                <w:bCs/>
                <w:color w:val="auto"/>
              </w:rPr>
            </w:pPr>
            <w:r w:rsidRPr="00A92421">
              <w:rPr>
                <w:rFonts w:ascii="Arial" w:hAnsi="Arial" w:cs="Arial"/>
                <w:bCs/>
                <w:color w:val="auto"/>
              </w:rPr>
              <w:t>Tertiary display</w:t>
            </w:r>
          </w:p>
        </w:tc>
      </w:tr>
      <w:tr w:rsidR="001D111A" w:rsidRPr="00DC2784" w14:paraId="5F6B6B40" w14:textId="77777777" w:rsidTr="001D111A">
        <w:trPr>
          <w:trHeight w:val="759"/>
        </w:trPr>
        <w:tc>
          <w:tcPr>
            <w:tcW w:w="4531" w:type="dxa"/>
            <w:vAlign w:val="center"/>
          </w:tcPr>
          <w:p w14:paraId="1B46C2EE" w14:textId="0B574B4A" w:rsidR="001D111A" w:rsidRPr="00FA0AF4" w:rsidRDefault="001D111A" w:rsidP="001D111A">
            <w:pPr>
              <w:ind w:left="176"/>
              <w:rPr>
                <w:rFonts w:ascii="Arial" w:hAnsi="Arial" w:cs="Arial"/>
                <w:bCs/>
                <w:color w:val="auto"/>
              </w:rPr>
            </w:pPr>
            <w:r w:rsidRPr="00FA0AF4">
              <w:rPr>
                <w:rFonts w:ascii="Arial" w:hAnsi="Arial" w:cs="Arial"/>
                <w:bCs/>
                <w:color w:val="auto"/>
              </w:rPr>
              <w:t xml:space="preserve">Logo on the conference website with link to </w:t>
            </w:r>
            <w:r w:rsidR="00DB5D04">
              <w:rPr>
                <w:rFonts w:ascii="Arial" w:hAnsi="Arial" w:cs="Arial"/>
                <w:bCs/>
                <w:color w:val="auto"/>
              </w:rPr>
              <w:t xml:space="preserve">the </w:t>
            </w:r>
            <w:r w:rsidRPr="00FA0AF4">
              <w:rPr>
                <w:rFonts w:ascii="Arial" w:hAnsi="Arial" w:cs="Arial"/>
                <w:bCs/>
                <w:color w:val="auto"/>
              </w:rPr>
              <w:t>company website</w:t>
            </w:r>
          </w:p>
        </w:tc>
        <w:tc>
          <w:tcPr>
            <w:tcW w:w="2268" w:type="dxa"/>
            <w:shd w:val="clear" w:color="auto" w:fill="auto"/>
            <w:vAlign w:val="center"/>
          </w:tcPr>
          <w:p w14:paraId="04B0EC9F" w14:textId="77777777" w:rsidR="001D111A" w:rsidRPr="004959EC" w:rsidRDefault="001D111A" w:rsidP="001D111A">
            <w:pPr>
              <w:jc w:val="center"/>
              <w:rPr>
                <w:rFonts w:ascii="Arial" w:hAnsi="Arial" w:cs="Arial"/>
                <w:bCs/>
                <w:color w:val="auto"/>
              </w:rPr>
            </w:pPr>
            <w:r w:rsidRPr="004959EC">
              <w:rPr>
                <w:rFonts w:ascii="Arial" w:hAnsi="Arial" w:cs="Arial"/>
                <w:bCs/>
                <w:color w:val="auto"/>
              </w:rPr>
              <w:t>YES</w:t>
            </w:r>
          </w:p>
        </w:tc>
        <w:tc>
          <w:tcPr>
            <w:tcW w:w="2268" w:type="dxa"/>
            <w:shd w:val="clear" w:color="auto" w:fill="auto"/>
            <w:vAlign w:val="center"/>
          </w:tcPr>
          <w:p w14:paraId="1272402B" w14:textId="77777777" w:rsidR="001D111A" w:rsidRPr="004959EC" w:rsidRDefault="001D111A" w:rsidP="001D111A">
            <w:pPr>
              <w:jc w:val="center"/>
              <w:rPr>
                <w:rFonts w:ascii="Arial" w:hAnsi="Arial" w:cs="Arial"/>
                <w:bCs/>
                <w:color w:val="auto"/>
              </w:rPr>
            </w:pPr>
            <w:r w:rsidRPr="004959EC">
              <w:rPr>
                <w:rFonts w:ascii="Arial" w:hAnsi="Arial" w:cs="Arial"/>
                <w:bCs/>
                <w:color w:val="auto"/>
              </w:rPr>
              <w:t>YES</w:t>
            </w:r>
          </w:p>
        </w:tc>
        <w:tc>
          <w:tcPr>
            <w:tcW w:w="2268" w:type="dxa"/>
            <w:shd w:val="clear" w:color="auto" w:fill="auto"/>
            <w:vAlign w:val="center"/>
          </w:tcPr>
          <w:p w14:paraId="0139481E" w14:textId="694D649A" w:rsidR="001D111A" w:rsidRPr="004959EC" w:rsidRDefault="001D111A" w:rsidP="001D111A">
            <w:pPr>
              <w:jc w:val="center"/>
              <w:rPr>
                <w:rFonts w:ascii="Arial" w:hAnsi="Arial" w:cs="Arial"/>
                <w:bCs/>
                <w:color w:val="auto"/>
              </w:rPr>
            </w:pPr>
            <w:r w:rsidRPr="004959EC">
              <w:rPr>
                <w:rFonts w:ascii="Arial" w:hAnsi="Arial" w:cs="Arial"/>
                <w:bCs/>
                <w:color w:val="auto"/>
              </w:rPr>
              <w:t>YES</w:t>
            </w:r>
          </w:p>
        </w:tc>
        <w:tc>
          <w:tcPr>
            <w:tcW w:w="2268" w:type="dxa"/>
            <w:shd w:val="clear" w:color="auto" w:fill="auto"/>
            <w:vAlign w:val="center"/>
          </w:tcPr>
          <w:p w14:paraId="44147222" w14:textId="15949C35" w:rsidR="001D111A" w:rsidRPr="004959EC" w:rsidRDefault="001D111A" w:rsidP="001D111A">
            <w:pPr>
              <w:jc w:val="center"/>
              <w:rPr>
                <w:rFonts w:ascii="Arial" w:hAnsi="Arial" w:cs="Arial"/>
                <w:bCs/>
                <w:color w:val="auto"/>
              </w:rPr>
            </w:pPr>
            <w:r w:rsidRPr="004959EC">
              <w:rPr>
                <w:rFonts w:ascii="Arial" w:hAnsi="Arial" w:cs="Arial"/>
                <w:bCs/>
                <w:color w:val="auto"/>
              </w:rPr>
              <w:t>YES</w:t>
            </w:r>
          </w:p>
        </w:tc>
      </w:tr>
      <w:tr w:rsidR="001D111A" w:rsidRPr="00DC2784" w14:paraId="7E0CD28F" w14:textId="77777777" w:rsidTr="001D111A">
        <w:trPr>
          <w:trHeight w:val="759"/>
        </w:trPr>
        <w:tc>
          <w:tcPr>
            <w:tcW w:w="4531" w:type="dxa"/>
            <w:vAlign w:val="center"/>
          </w:tcPr>
          <w:p w14:paraId="36FE5B7B" w14:textId="77777777" w:rsidR="001D111A" w:rsidRPr="00FA0AF4" w:rsidRDefault="001D111A" w:rsidP="001D111A">
            <w:pPr>
              <w:ind w:left="176"/>
              <w:rPr>
                <w:rFonts w:ascii="Arial" w:hAnsi="Arial" w:cs="Arial"/>
                <w:bCs/>
                <w:color w:val="auto"/>
              </w:rPr>
            </w:pPr>
            <w:r w:rsidRPr="00FA0AF4">
              <w:rPr>
                <w:rFonts w:ascii="Arial" w:hAnsi="Arial" w:cs="Arial"/>
                <w:bCs/>
                <w:color w:val="auto"/>
              </w:rPr>
              <w:t>Logo on the conference welcome slide (projection during the conference breaks)</w:t>
            </w:r>
          </w:p>
        </w:tc>
        <w:tc>
          <w:tcPr>
            <w:tcW w:w="2268" w:type="dxa"/>
            <w:shd w:val="clear" w:color="auto" w:fill="auto"/>
            <w:vAlign w:val="center"/>
          </w:tcPr>
          <w:p w14:paraId="5708405E" w14:textId="77777777" w:rsidR="001D111A" w:rsidRPr="004959EC" w:rsidRDefault="001D111A" w:rsidP="001D111A">
            <w:pPr>
              <w:jc w:val="center"/>
              <w:rPr>
                <w:rFonts w:ascii="Arial" w:hAnsi="Arial" w:cs="Arial"/>
                <w:bCs/>
                <w:color w:val="auto"/>
              </w:rPr>
            </w:pPr>
            <w:r w:rsidRPr="004959EC">
              <w:rPr>
                <w:rFonts w:ascii="Arial" w:hAnsi="Arial" w:cs="Arial"/>
                <w:bCs/>
                <w:color w:val="auto"/>
              </w:rPr>
              <w:t>YES</w:t>
            </w:r>
          </w:p>
        </w:tc>
        <w:tc>
          <w:tcPr>
            <w:tcW w:w="2268" w:type="dxa"/>
            <w:shd w:val="clear" w:color="auto" w:fill="auto"/>
            <w:vAlign w:val="center"/>
          </w:tcPr>
          <w:p w14:paraId="729A494F" w14:textId="77777777" w:rsidR="001D111A" w:rsidRPr="004959EC" w:rsidRDefault="001D111A" w:rsidP="001D111A">
            <w:pPr>
              <w:jc w:val="center"/>
              <w:rPr>
                <w:rFonts w:ascii="Arial" w:hAnsi="Arial" w:cs="Arial"/>
                <w:bCs/>
                <w:color w:val="auto"/>
              </w:rPr>
            </w:pPr>
            <w:r w:rsidRPr="004959EC">
              <w:rPr>
                <w:rFonts w:ascii="Arial" w:hAnsi="Arial" w:cs="Arial"/>
                <w:bCs/>
                <w:color w:val="auto"/>
              </w:rPr>
              <w:t>YES</w:t>
            </w:r>
          </w:p>
        </w:tc>
        <w:tc>
          <w:tcPr>
            <w:tcW w:w="2268" w:type="dxa"/>
            <w:shd w:val="clear" w:color="auto" w:fill="auto"/>
            <w:vAlign w:val="center"/>
          </w:tcPr>
          <w:p w14:paraId="75526D45" w14:textId="5919508B" w:rsidR="001D111A" w:rsidRPr="004959EC" w:rsidRDefault="001D111A" w:rsidP="001D111A">
            <w:pPr>
              <w:jc w:val="center"/>
              <w:rPr>
                <w:rFonts w:ascii="Arial" w:hAnsi="Arial" w:cs="Arial"/>
                <w:bCs/>
                <w:color w:val="auto"/>
              </w:rPr>
            </w:pPr>
            <w:r w:rsidRPr="004959EC">
              <w:rPr>
                <w:rFonts w:ascii="Arial" w:hAnsi="Arial" w:cs="Arial"/>
                <w:bCs/>
                <w:color w:val="auto"/>
              </w:rPr>
              <w:t>YES</w:t>
            </w:r>
          </w:p>
        </w:tc>
        <w:tc>
          <w:tcPr>
            <w:tcW w:w="2268" w:type="dxa"/>
            <w:shd w:val="clear" w:color="auto" w:fill="auto"/>
            <w:vAlign w:val="center"/>
          </w:tcPr>
          <w:p w14:paraId="23FB62DF" w14:textId="0D90567B" w:rsidR="001D111A" w:rsidRPr="004959EC" w:rsidRDefault="001D111A" w:rsidP="001D111A">
            <w:pPr>
              <w:jc w:val="center"/>
              <w:rPr>
                <w:rFonts w:ascii="Arial" w:hAnsi="Arial" w:cs="Arial"/>
                <w:bCs/>
                <w:color w:val="auto"/>
              </w:rPr>
            </w:pPr>
            <w:r w:rsidRPr="004959EC">
              <w:rPr>
                <w:rFonts w:ascii="Arial" w:hAnsi="Arial" w:cs="Arial"/>
                <w:bCs/>
                <w:color w:val="auto"/>
              </w:rPr>
              <w:t>YES</w:t>
            </w:r>
          </w:p>
        </w:tc>
      </w:tr>
      <w:tr w:rsidR="001D111A" w:rsidRPr="00DC2784" w14:paraId="68DBDE42" w14:textId="77777777" w:rsidTr="001D111A">
        <w:trPr>
          <w:trHeight w:val="759"/>
        </w:trPr>
        <w:tc>
          <w:tcPr>
            <w:tcW w:w="4531" w:type="dxa"/>
            <w:vAlign w:val="center"/>
          </w:tcPr>
          <w:p w14:paraId="2BA862EB" w14:textId="68E33029" w:rsidR="001D111A" w:rsidRPr="00FA0AF4" w:rsidRDefault="001D111A" w:rsidP="001D111A">
            <w:pPr>
              <w:ind w:left="176"/>
              <w:rPr>
                <w:rFonts w:ascii="Arial" w:hAnsi="Arial" w:cs="Arial"/>
                <w:bCs/>
                <w:color w:val="auto"/>
              </w:rPr>
            </w:pPr>
            <w:r>
              <w:rPr>
                <w:rFonts w:ascii="Arial" w:hAnsi="Arial" w:cs="Arial"/>
                <w:bCs/>
                <w:color w:val="auto"/>
              </w:rPr>
              <w:t>Acknowledgement to sponsors on social media posts</w:t>
            </w:r>
          </w:p>
        </w:tc>
        <w:tc>
          <w:tcPr>
            <w:tcW w:w="2268" w:type="dxa"/>
            <w:shd w:val="clear" w:color="auto" w:fill="auto"/>
            <w:vAlign w:val="center"/>
          </w:tcPr>
          <w:p w14:paraId="75E78931" w14:textId="30F0BB6C" w:rsidR="001D111A" w:rsidRPr="004959EC" w:rsidRDefault="001D111A" w:rsidP="001D111A">
            <w:pPr>
              <w:jc w:val="center"/>
              <w:rPr>
                <w:rFonts w:ascii="Arial" w:hAnsi="Arial" w:cs="Arial"/>
                <w:bCs/>
                <w:color w:val="auto"/>
              </w:rPr>
            </w:pPr>
            <w:r>
              <w:rPr>
                <w:rFonts w:ascii="Arial" w:hAnsi="Arial" w:cs="Arial"/>
                <w:bCs/>
                <w:color w:val="auto"/>
              </w:rPr>
              <w:t>YES</w:t>
            </w:r>
          </w:p>
        </w:tc>
        <w:tc>
          <w:tcPr>
            <w:tcW w:w="2268" w:type="dxa"/>
            <w:shd w:val="clear" w:color="auto" w:fill="auto"/>
            <w:vAlign w:val="center"/>
          </w:tcPr>
          <w:p w14:paraId="4E870301" w14:textId="540E21DB" w:rsidR="001D111A" w:rsidRPr="004959EC" w:rsidRDefault="001D111A" w:rsidP="001D111A">
            <w:pPr>
              <w:jc w:val="center"/>
              <w:rPr>
                <w:rFonts w:ascii="Arial" w:hAnsi="Arial" w:cs="Arial"/>
                <w:bCs/>
                <w:color w:val="auto"/>
              </w:rPr>
            </w:pPr>
            <w:r>
              <w:rPr>
                <w:rFonts w:ascii="Arial" w:hAnsi="Arial" w:cs="Arial"/>
                <w:bCs/>
                <w:color w:val="auto"/>
              </w:rPr>
              <w:t>YES</w:t>
            </w:r>
          </w:p>
        </w:tc>
        <w:tc>
          <w:tcPr>
            <w:tcW w:w="2268" w:type="dxa"/>
            <w:shd w:val="clear" w:color="auto" w:fill="auto"/>
            <w:vAlign w:val="center"/>
          </w:tcPr>
          <w:p w14:paraId="2C8B0DEA" w14:textId="2C177919" w:rsidR="001D111A" w:rsidRPr="004959EC" w:rsidRDefault="001D111A" w:rsidP="001D111A">
            <w:pPr>
              <w:jc w:val="center"/>
              <w:rPr>
                <w:rFonts w:ascii="Arial" w:hAnsi="Arial" w:cs="Arial"/>
                <w:bCs/>
                <w:color w:val="auto"/>
              </w:rPr>
            </w:pPr>
            <w:r>
              <w:rPr>
                <w:rFonts w:ascii="Arial" w:hAnsi="Arial" w:cs="Arial"/>
                <w:bCs/>
                <w:color w:val="auto"/>
              </w:rPr>
              <w:t>YES</w:t>
            </w:r>
          </w:p>
        </w:tc>
        <w:tc>
          <w:tcPr>
            <w:tcW w:w="2268" w:type="dxa"/>
            <w:shd w:val="clear" w:color="auto" w:fill="auto"/>
            <w:vAlign w:val="center"/>
          </w:tcPr>
          <w:p w14:paraId="6DA18799" w14:textId="1B8D9065" w:rsidR="001D111A" w:rsidRPr="004959EC" w:rsidRDefault="001D111A" w:rsidP="001D111A">
            <w:pPr>
              <w:jc w:val="center"/>
              <w:rPr>
                <w:rFonts w:ascii="Arial" w:hAnsi="Arial" w:cs="Arial"/>
                <w:bCs/>
                <w:color w:val="auto"/>
              </w:rPr>
            </w:pPr>
            <w:r>
              <w:rPr>
                <w:rFonts w:ascii="Arial" w:hAnsi="Arial" w:cs="Arial"/>
                <w:bCs/>
                <w:color w:val="auto"/>
              </w:rPr>
              <w:t>-</w:t>
            </w:r>
          </w:p>
        </w:tc>
      </w:tr>
      <w:tr w:rsidR="00A3146C" w:rsidRPr="00DC2784" w14:paraId="7A302092" w14:textId="77777777" w:rsidTr="001D111A">
        <w:trPr>
          <w:trHeight w:val="759"/>
        </w:trPr>
        <w:tc>
          <w:tcPr>
            <w:tcW w:w="4531" w:type="dxa"/>
            <w:vAlign w:val="center"/>
          </w:tcPr>
          <w:p w14:paraId="4CF6B813" w14:textId="42A6EB9A" w:rsidR="00A3146C" w:rsidRPr="00FA0AF4" w:rsidRDefault="00A3146C" w:rsidP="00743053">
            <w:pPr>
              <w:ind w:left="176"/>
              <w:rPr>
                <w:rFonts w:ascii="Arial" w:hAnsi="Arial" w:cs="Arial"/>
                <w:bCs/>
                <w:color w:val="auto"/>
              </w:rPr>
            </w:pPr>
            <w:r w:rsidRPr="00FA0AF4">
              <w:rPr>
                <w:rFonts w:ascii="Arial" w:hAnsi="Arial" w:cs="Arial"/>
                <w:bCs/>
                <w:color w:val="auto"/>
              </w:rPr>
              <w:t xml:space="preserve">Spoken acknowledgement to </w:t>
            </w:r>
            <w:r w:rsidR="001D111A">
              <w:rPr>
                <w:rFonts w:ascii="Arial" w:hAnsi="Arial" w:cs="Arial"/>
                <w:bCs/>
                <w:color w:val="auto"/>
              </w:rPr>
              <w:t>sponsors</w:t>
            </w:r>
            <w:r w:rsidRPr="00FA0AF4">
              <w:rPr>
                <w:rFonts w:ascii="Arial" w:hAnsi="Arial" w:cs="Arial"/>
                <w:bCs/>
                <w:color w:val="auto"/>
              </w:rPr>
              <w:t xml:space="preserve"> at the conference </w:t>
            </w:r>
          </w:p>
        </w:tc>
        <w:tc>
          <w:tcPr>
            <w:tcW w:w="2268" w:type="dxa"/>
            <w:shd w:val="clear" w:color="auto" w:fill="auto"/>
            <w:vAlign w:val="center"/>
          </w:tcPr>
          <w:p w14:paraId="3000A21F" w14:textId="77777777" w:rsidR="00A3146C" w:rsidRPr="004959EC" w:rsidRDefault="00A3146C" w:rsidP="00743053">
            <w:pPr>
              <w:jc w:val="center"/>
              <w:rPr>
                <w:rFonts w:ascii="Arial" w:hAnsi="Arial" w:cs="Arial"/>
                <w:bCs/>
                <w:color w:val="auto"/>
              </w:rPr>
            </w:pPr>
            <w:r w:rsidRPr="004959EC">
              <w:rPr>
                <w:rFonts w:ascii="Arial" w:hAnsi="Arial" w:cs="Arial"/>
                <w:bCs/>
                <w:color w:val="auto"/>
              </w:rPr>
              <w:t>YES</w:t>
            </w:r>
          </w:p>
        </w:tc>
        <w:tc>
          <w:tcPr>
            <w:tcW w:w="2268" w:type="dxa"/>
            <w:shd w:val="clear" w:color="auto" w:fill="auto"/>
            <w:vAlign w:val="center"/>
          </w:tcPr>
          <w:p w14:paraId="23584459" w14:textId="77777777" w:rsidR="00A3146C" w:rsidRPr="004959EC" w:rsidRDefault="00A3146C" w:rsidP="00743053">
            <w:pPr>
              <w:jc w:val="center"/>
              <w:rPr>
                <w:rFonts w:ascii="Arial" w:hAnsi="Arial" w:cs="Arial"/>
                <w:bCs/>
                <w:color w:val="auto"/>
              </w:rPr>
            </w:pPr>
            <w:r w:rsidRPr="004959EC">
              <w:rPr>
                <w:rFonts w:ascii="Arial" w:hAnsi="Arial" w:cs="Arial"/>
                <w:bCs/>
                <w:color w:val="auto"/>
              </w:rPr>
              <w:t>YES</w:t>
            </w:r>
          </w:p>
        </w:tc>
        <w:tc>
          <w:tcPr>
            <w:tcW w:w="2268" w:type="dxa"/>
            <w:shd w:val="clear" w:color="auto" w:fill="auto"/>
            <w:vAlign w:val="center"/>
          </w:tcPr>
          <w:p w14:paraId="33F2F131" w14:textId="7D754478" w:rsidR="00A3146C" w:rsidRPr="004959EC" w:rsidRDefault="001D111A" w:rsidP="001D111A">
            <w:pPr>
              <w:jc w:val="center"/>
              <w:rPr>
                <w:rFonts w:ascii="Arial" w:hAnsi="Arial" w:cs="Arial"/>
                <w:bCs/>
                <w:color w:val="auto"/>
              </w:rPr>
            </w:pPr>
            <w:r>
              <w:rPr>
                <w:rFonts w:ascii="Arial" w:hAnsi="Arial" w:cs="Arial"/>
                <w:bCs/>
                <w:color w:val="auto"/>
              </w:rPr>
              <w:t>YES</w:t>
            </w:r>
          </w:p>
        </w:tc>
        <w:tc>
          <w:tcPr>
            <w:tcW w:w="2268" w:type="dxa"/>
            <w:shd w:val="clear" w:color="auto" w:fill="auto"/>
            <w:vAlign w:val="center"/>
          </w:tcPr>
          <w:p w14:paraId="0C42CFF2" w14:textId="7636EB6F" w:rsidR="00A3146C" w:rsidRPr="004959EC" w:rsidRDefault="00A3146C" w:rsidP="00743053">
            <w:pPr>
              <w:jc w:val="center"/>
              <w:rPr>
                <w:rFonts w:ascii="Arial" w:hAnsi="Arial" w:cs="Arial"/>
                <w:bCs/>
                <w:color w:val="auto"/>
              </w:rPr>
            </w:pPr>
            <w:r w:rsidRPr="004959EC">
              <w:rPr>
                <w:rFonts w:ascii="Arial" w:hAnsi="Arial" w:cs="Arial"/>
                <w:bCs/>
                <w:color w:val="auto"/>
              </w:rPr>
              <w:t>-</w:t>
            </w:r>
          </w:p>
        </w:tc>
      </w:tr>
      <w:tr w:rsidR="00A3146C" w:rsidRPr="00DC2784" w14:paraId="547CF7F6" w14:textId="77777777" w:rsidTr="001D111A">
        <w:trPr>
          <w:trHeight w:val="759"/>
        </w:trPr>
        <w:tc>
          <w:tcPr>
            <w:tcW w:w="4531" w:type="dxa"/>
            <w:vAlign w:val="center"/>
          </w:tcPr>
          <w:p w14:paraId="235E80F2" w14:textId="5C5CF4A7" w:rsidR="00A3146C" w:rsidRPr="00FA0AF4" w:rsidRDefault="00A3146C" w:rsidP="00743053">
            <w:pPr>
              <w:ind w:left="176"/>
              <w:rPr>
                <w:rFonts w:ascii="Arial" w:hAnsi="Arial" w:cs="Arial"/>
                <w:bCs/>
                <w:color w:val="auto"/>
              </w:rPr>
            </w:pPr>
            <w:r w:rsidRPr="00FA0AF4">
              <w:rPr>
                <w:rFonts w:ascii="Arial" w:hAnsi="Arial" w:cs="Arial"/>
                <w:bCs/>
                <w:color w:val="auto"/>
              </w:rPr>
              <w:t>Opportunity to make a short welcome speech</w:t>
            </w:r>
          </w:p>
        </w:tc>
        <w:tc>
          <w:tcPr>
            <w:tcW w:w="2268" w:type="dxa"/>
            <w:shd w:val="clear" w:color="auto" w:fill="auto"/>
            <w:vAlign w:val="center"/>
          </w:tcPr>
          <w:p w14:paraId="7B8579C9" w14:textId="77777777" w:rsidR="00A3146C" w:rsidRPr="004959EC" w:rsidRDefault="00A3146C" w:rsidP="00743053">
            <w:pPr>
              <w:jc w:val="center"/>
              <w:rPr>
                <w:rFonts w:ascii="Arial" w:hAnsi="Arial" w:cs="Arial"/>
                <w:bCs/>
                <w:color w:val="auto"/>
              </w:rPr>
            </w:pPr>
            <w:r w:rsidRPr="004959EC">
              <w:rPr>
                <w:rFonts w:ascii="Arial" w:hAnsi="Arial" w:cs="Arial"/>
                <w:bCs/>
                <w:color w:val="auto"/>
              </w:rPr>
              <w:t>YES</w:t>
            </w:r>
          </w:p>
          <w:p w14:paraId="4A9E04DC" w14:textId="3937BB70" w:rsidR="00A3146C" w:rsidRPr="00FA3750" w:rsidRDefault="00A3146C" w:rsidP="00743053">
            <w:pPr>
              <w:jc w:val="center"/>
              <w:rPr>
                <w:rFonts w:ascii="Arial" w:hAnsi="Arial" w:cs="Arial"/>
                <w:bCs/>
                <w:color w:val="auto"/>
                <w:sz w:val="16"/>
                <w:szCs w:val="16"/>
              </w:rPr>
            </w:pPr>
            <w:r w:rsidRPr="00FA3750">
              <w:rPr>
                <w:rFonts w:ascii="Arial" w:hAnsi="Arial" w:cs="Arial"/>
                <w:bCs/>
                <w:color w:val="auto"/>
                <w:sz w:val="16"/>
                <w:szCs w:val="16"/>
              </w:rPr>
              <w:t>(At the Dinner</w:t>
            </w:r>
            <w:r>
              <w:rPr>
                <w:rFonts w:ascii="Arial" w:hAnsi="Arial" w:cs="Arial"/>
                <w:bCs/>
                <w:color w:val="auto"/>
                <w:sz w:val="16"/>
                <w:szCs w:val="16"/>
              </w:rPr>
              <w:t xml:space="preserve"> event</w:t>
            </w:r>
          </w:p>
          <w:p w14:paraId="2B2D5B0B" w14:textId="77777777" w:rsidR="00A3146C" w:rsidRPr="004959EC" w:rsidRDefault="00A3146C" w:rsidP="00743053">
            <w:pPr>
              <w:jc w:val="center"/>
              <w:rPr>
                <w:rFonts w:ascii="Arial" w:hAnsi="Arial" w:cs="Arial"/>
                <w:bCs/>
                <w:color w:val="auto"/>
              </w:rPr>
            </w:pPr>
            <w:r w:rsidRPr="00FA3750">
              <w:rPr>
                <w:rFonts w:ascii="Arial" w:hAnsi="Arial" w:cs="Arial"/>
                <w:bCs/>
                <w:color w:val="auto"/>
                <w:sz w:val="16"/>
                <w:szCs w:val="16"/>
              </w:rPr>
              <w:t>5-10 min)</w:t>
            </w:r>
          </w:p>
        </w:tc>
        <w:tc>
          <w:tcPr>
            <w:tcW w:w="2268" w:type="dxa"/>
            <w:shd w:val="clear" w:color="auto" w:fill="auto"/>
            <w:vAlign w:val="center"/>
          </w:tcPr>
          <w:p w14:paraId="060A76C9" w14:textId="77777777" w:rsidR="00A3146C" w:rsidRPr="001D111A" w:rsidRDefault="00A3146C" w:rsidP="00743053">
            <w:pPr>
              <w:jc w:val="center"/>
              <w:rPr>
                <w:rFonts w:ascii="Arial" w:hAnsi="Arial" w:cs="Arial"/>
                <w:bCs/>
                <w:color w:val="auto"/>
              </w:rPr>
            </w:pPr>
            <w:r w:rsidRPr="001D111A">
              <w:rPr>
                <w:rFonts w:ascii="Arial" w:hAnsi="Arial" w:cs="Arial"/>
                <w:bCs/>
                <w:color w:val="auto"/>
              </w:rPr>
              <w:t>YES</w:t>
            </w:r>
          </w:p>
          <w:p w14:paraId="5A7BC2ED" w14:textId="4EDF732B" w:rsidR="00A3146C" w:rsidRPr="001D111A" w:rsidRDefault="00A3146C" w:rsidP="00743053">
            <w:pPr>
              <w:jc w:val="center"/>
              <w:rPr>
                <w:rFonts w:ascii="Arial" w:hAnsi="Arial" w:cs="Arial"/>
                <w:bCs/>
                <w:color w:val="auto"/>
                <w:sz w:val="16"/>
                <w:szCs w:val="16"/>
              </w:rPr>
            </w:pPr>
            <w:r w:rsidRPr="001D111A">
              <w:rPr>
                <w:rFonts w:ascii="Arial" w:hAnsi="Arial" w:cs="Arial"/>
                <w:bCs/>
                <w:color w:val="auto"/>
                <w:sz w:val="16"/>
                <w:szCs w:val="16"/>
              </w:rPr>
              <w:t>(During lunch</w:t>
            </w:r>
          </w:p>
          <w:p w14:paraId="58F1E9FE" w14:textId="77777777" w:rsidR="00A3146C" w:rsidRPr="004959EC" w:rsidRDefault="00A3146C" w:rsidP="00743053">
            <w:pPr>
              <w:jc w:val="center"/>
              <w:rPr>
                <w:rFonts w:ascii="Arial" w:hAnsi="Arial" w:cs="Arial"/>
                <w:bCs/>
                <w:color w:val="auto"/>
              </w:rPr>
            </w:pPr>
            <w:r w:rsidRPr="001D111A">
              <w:rPr>
                <w:rFonts w:ascii="Arial" w:hAnsi="Arial" w:cs="Arial"/>
                <w:bCs/>
                <w:color w:val="auto"/>
                <w:sz w:val="16"/>
                <w:szCs w:val="16"/>
              </w:rPr>
              <w:t>2-3 min)</w:t>
            </w:r>
          </w:p>
        </w:tc>
        <w:tc>
          <w:tcPr>
            <w:tcW w:w="2268" w:type="dxa"/>
            <w:shd w:val="clear" w:color="auto" w:fill="auto"/>
            <w:vAlign w:val="center"/>
          </w:tcPr>
          <w:p w14:paraId="66871E93" w14:textId="3B348EF2" w:rsidR="00A3146C" w:rsidRPr="004959EC" w:rsidRDefault="001D111A" w:rsidP="001D111A">
            <w:pPr>
              <w:jc w:val="center"/>
              <w:rPr>
                <w:rFonts w:ascii="Arial" w:hAnsi="Arial" w:cs="Arial"/>
                <w:bCs/>
                <w:color w:val="auto"/>
              </w:rPr>
            </w:pPr>
            <w:r>
              <w:rPr>
                <w:rFonts w:ascii="Arial" w:hAnsi="Arial" w:cs="Arial"/>
                <w:bCs/>
                <w:color w:val="auto"/>
              </w:rPr>
              <w:t>-</w:t>
            </w:r>
          </w:p>
        </w:tc>
        <w:tc>
          <w:tcPr>
            <w:tcW w:w="2268" w:type="dxa"/>
            <w:shd w:val="clear" w:color="auto" w:fill="auto"/>
            <w:vAlign w:val="center"/>
          </w:tcPr>
          <w:p w14:paraId="53AAA4B1" w14:textId="0A1BC5FD" w:rsidR="00A3146C" w:rsidRPr="004959EC" w:rsidRDefault="00A3146C" w:rsidP="00743053">
            <w:pPr>
              <w:jc w:val="center"/>
              <w:rPr>
                <w:rFonts w:ascii="Arial" w:hAnsi="Arial" w:cs="Arial"/>
                <w:bCs/>
                <w:color w:val="auto"/>
              </w:rPr>
            </w:pPr>
            <w:r w:rsidRPr="004959EC">
              <w:rPr>
                <w:rFonts w:ascii="Arial" w:hAnsi="Arial" w:cs="Arial"/>
                <w:bCs/>
                <w:color w:val="auto"/>
              </w:rPr>
              <w:t>-</w:t>
            </w:r>
          </w:p>
        </w:tc>
      </w:tr>
      <w:tr w:rsidR="00A3146C" w:rsidRPr="00DC2784" w14:paraId="15A476D5" w14:textId="77777777" w:rsidTr="001D111A">
        <w:trPr>
          <w:trHeight w:val="759"/>
        </w:trPr>
        <w:tc>
          <w:tcPr>
            <w:tcW w:w="4531" w:type="dxa"/>
            <w:vAlign w:val="center"/>
          </w:tcPr>
          <w:p w14:paraId="59417427" w14:textId="77777777" w:rsidR="00A3146C" w:rsidRPr="00FA0AF4" w:rsidRDefault="00A3146C" w:rsidP="00743053">
            <w:pPr>
              <w:ind w:left="176"/>
              <w:rPr>
                <w:rFonts w:ascii="Arial" w:hAnsi="Arial" w:cs="Arial"/>
                <w:bCs/>
                <w:color w:val="auto"/>
              </w:rPr>
            </w:pPr>
            <w:r w:rsidRPr="00FA0AF4">
              <w:rPr>
                <w:rFonts w:ascii="Arial" w:hAnsi="Arial" w:cs="Arial"/>
                <w:bCs/>
                <w:color w:val="auto"/>
              </w:rPr>
              <w:t>Complimentary delegate pass</w:t>
            </w:r>
          </w:p>
        </w:tc>
        <w:tc>
          <w:tcPr>
            <w:tcW w:w="2268" w:type="dxa"/>
            <w:shd w:val="clear" w:color="auto" w:fill="auto"/>
            <w:vAlign w:val="center"/>
          </w:tcPr>
          <w:p w14:paraId="3F11E990" w14:textId="77777777" w:rsidR="00A3146C" w:rsidRPr="004959EC" w:rsidRDefault="00A3146C" w:rsidP="00743053">
            <w:pPr>
              <w:jc w:val="center"/>
              <w:rPr>
                <w:rFonts w:ascii="Arial" w:hAnsi="Arial" w:cs="Arial"/>
                <w:bCs/>
                <w:color w:val="auto"/>
              </w:rPr>
            </w:pPr>
            <w:r w:rsidRPr="004959EC">
              <w:rPr>
                <w:rFonts w:ascii="Arial" w:hAnsi="Arial" w:cs="Arial"/>
                <w:bCs/>
                <w:color w:val="auto"/>
              </w:rPr>
              <w:t>YES</w:t>
            </w:r>
          </w:p>
          <w:p w14:paraId="2D3A1AA5" w14:textId="07D5436C" w:rsidR="00A3146C" w:rsidRPr="00FA3750" w:rsidRDefault="00A3146C" w:rsidP="00743053">
            <w:pPr>
              <w:jc w:val="center"/>
              <w:rPr>
                <w:rFonts w:ascii="Arial" w:hAnsi="Arial" w:cs="Arial"/>
                <w:bCs/>
                <w:color w:val="auto"/>
                <w:sz w:val="16"/>
                <w:szCs w:val="16"/>
              </w:rPr>
            </w:pPr>
            <w:r>
              <w:rPr>
                <w:rFonts w:ascii="Arial" w:hAnsi="Arial" w:cs="Arial"/>
                <w:bCs/>
                <w:color w:val="auto"/>
                <w:sz w:val="16"/>
                <w:szCs w:val="16"/>
              </w:rPr>
              <w:t>3</w:t>
            </w:r>
            <w:r w:rsidRPr="00FA3750">
              <w:rPr>
                <w:rFonts w:ascii="Arial" w:hAnsi="Arial" w:cs="Arial"/>
                <w:bCs/>
                <w:color w:val="auto"/>
                <w:sz w:val="16"/>
                <w:szCs w:val="16"/>
              </w:rPr>
              <w:t xml:space="preserve"> passes </w:t>
            </w:r>
          </w:p>
        </w:tc>
        <w:tc>
          <w:tcPr>
            <w:tcW w:w="2268" w:type="dxa"/>
            <w:shd w:val="clear" w:color="auto" w:fill="auto"/>
            <w:vAlign w:val="center"/>
          </w:tcPr>
          <w:p w14:paraId="291D03E9" w14:textId="77777777" w:rsidR="00A3146C" w:rsidRPr="004959EC" w:rsidRDefault="00A3146C" w:rsidP="00743053">
            <w:pPr>
              <w:jc w:val="center"/>
              <w:rPr>
                <w:rFonts w:ascii="Arial" w:hAnsi="Arial" w:cs="Arial"/>
                <w:bCs/>
                <w:color w:val="auto"/>
              </w:rPr>
            </w:pPr>
            <w:r w:rsidRPr="004959EC">
              <w:rPr>
                <w:rFonts w:ascii="Arial" w:hAnsi="Arial" w:cs="Arial"/>
                <w:bCs/>
                <w:color w:val="auto"/>
              </w:rPr>
              <w:t>YES</w:t>
            </w:r>
          </w:p>
          <w:p w14:paraId="592BBE8F" w14:textId="39F24560" w:rsidR="00A3146C" w:rsidRPr="00FA3750" w:rsidRDefault="00A3146C" w:rsidP="00743053">
            <w:pPr>
              <w:jc w:val="center"/>
              <w:rPr>
                <w:rFonts w:ascii="Arial" w:hAnsi="Arial" w:cs="Arial"/>
                <w:bCs/>
                <w:color w:val="auto"/>
                <w:sz w:val="16"/>
                <w:szCs w:val="16"/>
              </w:rPr>
            </w:pPr>
            <w:r w:rsidRPr="00FA3750">
              <w:rPr>
                <w:rFonts w:ascii="Arial" w:hAnsi="Arial" w:cs="Arial"/>
                <w:bCs/>
                <w:color w:val="auto"/>
                <w:sz w:val="16"/>
                <w:szCs w:val="16"/>
              </w:rPr>
              <w:t>2 passes</w:t>
            </w:r>
          </w:p>
        </w:tc>
        <w:tc>
          <w:tcPr>
            <w:tcW w:w="2268" w:type="dxa"/>
            <w:shd w:val="clear" w:color="auto" w:fill="auto"/>
            <w:vAlign w:val="center"/>
          </w:tcPr>
          <w:p w14:paraId="396DE90E" w14:textId="77777777" w:rsidR="001D111A" w:rsidRPr="004959EC" w:rsidRDefault="001D111A" w:rsidP="001D111A">
            <w:pPr>
              <w:jc w:val="center"/>
              <w:rPr>
                <w:rFonts w:ascii="Arial" w:hAnsi="Arial" w:cs="Arial"/>
                <w:bCs/>
                <w:color w:val="auto"/>
              </w:rPr>
            </w:pPr>
            <w:r w:rsidRPr="004959EC">
              <w:rPr>
                <w:rFonts w:ascii="Arial" w:hAnsi="Arial" w:cs="Arial"/>
                <w:bCs/>
                <w:color w:val="auto"/>
              </w:rPr>
              <w:t>YES</w:t>
            </w:r>
          </w:p>
          <w:p w14:paraId="4A0AC8AD" w14:textId="48929587" w:rsidR="00A3146C" w:rsidRPr="004959EC" w:rsidRDefault="001D111A" w:rsidP="001D111A">
            <w:pPr>
              <w:jc w:val="center"/>
              <w:rPr>
                <w:rFonts w:ascii="Arial" w:hAnsi="Arial" w:cs="Arial"/>
                <w:bCs/>
                <w:color w:val="auto"/>
              </w:rPr>
            </w:pPr>
            <w:r w:rsidRPr="00FA3750">
              <w:rPr>
                <w:rFonts w:ascii="Arial" w:hAnsi="Arial" w:cs="Arial"/>
                <w:bCs/>
                <w:color w:val="auto"/>
                <w:sz w:val="16"/>
                <w:szCs w:val="16"/>
              </w:rPr>
              <w:t>2 passes</w:t>
            </w:r>
          </w:p>
        </w:tc>
        <w:tc>
          <w:tcPr>
            <w:tcW w:w="2268" w:type="dxa"/>
            <w:shd w:val="clear" w:color="auto" w:fill="auto"/>
            <w:vAlign w:val="center"/>
          </w:tcPr>
          <w:p w14:paraId="7E3A67A3" w14:textId="68ACD8EC" w:rsidR="00A3146C" w:rsidRPr="004959EC" w:rsidRDefault="00A3146C" w:rsidP="00743053">
            <w:pPr>
              <w:jc w:val="center"/>
              <w:rPr>
                <w:rFonts w:ascii="Arial" w:hAnsi="Arial" w:cs="Arial"/>
                <w:bCs/>
                <w:color w:val="auto"/>
              </w:rPr>
            </w:pPr>
            <w:r w:rsidRPr="004959EC">
              <w:rPr>
                <w:rFonts w:ascii="Arial" w:hAnsi="Arial" w:cs="Arial"/>
                <w:bCs/>
                <w:color w:val="auto"/>
              </w:rPr>
              <w:t>YES</w:t>
            </w:r>
          </w:p>
          <w:p w14:paraId="21A6C370" w14:textId="48C969EC" w:rsidR="00A3146C" w:rsidRPr="00FA3750" w:rsidRDefault="00DB5D04" w:rsidP="00743053">
            <w:pPr>
              <w:jc w:val="center"/>
              <w:rPr>
                <w:rFonts w:ascii="Arial" w:hAnsi="Arial" w:cs="Arial"/>
                <w:bCs/>
                <w:color w:val="auto"/>
                <w:sz w:val="16"/>
                <w:szCs w:val="16"/>
              </w:rPr>
            </w:pPr>
            <w:r>
              <w:rPr>
                <w:rFonts w:ascii="Arial" w:hAnsi="Arial" w:cs="Arial"/>
                <w:bCs/>
                <w:color w:val="auto"/>
                <w:sz w:val="16"/>
                <w:szCs w:val="16"/>
              </w:rPr>
              <w:t>1</w:t>
            </w:r>
            <w:r w:rsidR="00A3146C" w:rsidRPr="00FA3750">
              <w:rPr>
                <w:rFonts w:ascii="Arial" w:hAnsi="Arial" w:cs="Arial"/>
                <w:bCs/>
                <w:color w:val="auto"/>
                <w:sz w:val="16"/>
                <w:szCs w:val="16"/>
              </w:rPr>
              <w:t xml:space="preserve"> pass</w:t>
            </w:r>
          </w:p>
        </w:tc>
      </w:tr>
      <w:tr w:rsidR="00A3146C" w:rsidRPr="00DC2784" w14:paraId="7CE3C99A" w14:textId="77777777" w:rsidTr="001D111A">
        <w:trPr>
          <w:trHeight w:val="759"/>
        </w:trPr>
        <w:tc>
          <w:tcPr>
            <w:tcW w:w="4531" w:type="dxa"/>
            <w:vAlign w:val="center"/>
          </w:tcPr>
          <w:p w14:paraId="616F865E" w14:textId="77777777" w:rsidR="00A3146C" w:rsidRPr="007C0C3C" w:rsidRDefault="00A3146C" w:rsidP="00743053">
            <w:pPr>
              <w:ind w:left="176"/>
              <w:rPr>
                <w:rFonts w:ascii="Arial" w:hAnsi="Arial" w:cs="Arial"/>
                <w:bCs/>
                <w:color w:val="auto"/>
              </w:rPr>
            </w:pPr>
            <w:r w:rsidRPr="007C0C3C">
              <w:rPr>
                <w:rFonts w:ascii="Arial" w:hAnsi="Arial" w:cs="Arial"/>
                <w:bCs/>
                <w:color w:val="auto"/>
              </w:rPr>
              <w:t>Ability to display poster/banner</w:t>
            </w:r>
            <w:r w:rsidRPr="007C0C3C">
              <w:rPr>
                <w:rFonts w:ascii="Arial" w:hAnsi="Arial" w:cs="Arial"/>
                <w:b/>
                <w:bCs/>
                <w:color w:val="auto"/>
                <w:vertAlign w:val="superscript"/>
              </w:rPr>
              <w:t xml:space="preserve">1 </w:t>
            </w:r>
          </w:p>
        </w:tc>
        <w:tc>
          <w:tcPr>
            <w:tcW w:w="2268" w:type="dxa"/>
            <w:shd w:val="clear" w:color="auto" w:fill="auto"/>
            <w:vAlign w:val="center"/>
          </w:tcPr>
          <w:p w14:paraId="0E82BECF" w14:textId="77777777" w:rsidR="00A3146C" w:rsidRPr="007C0C3C" w:rsidRDefault="00A3146C" w:rsidP="00743053">
            <w:pPr>
              <w:jc w:val="center"/>
              <w:rPr>
                <w:rFonts w:ascii="Arial" w:hAnsi="Arial" w:cs="Arial"/>
                <w:bCs/>
                <w:color w:val="auto"/>
              </w:rPr>
            </w:pPr>
            <w:r w:rsidRPr="007C0C3C">
              <w:rPr>
                <w:rFonts w:ascii="Arial" w:hAnsi="Arial" w:cs="Arial"/>
                <w:bCs/>
                <w:color w:val="auto"/>
              </w:rPr>
              <w:t>Max 3 pieces (~2x1m),</w:t>
            </w:r>
          </w:p>
          <w:p w14:paraId="4E12A779" w14:textId="77777777" w:rsidR="00A3146C" w:rsidRDefault="00A3146C" w:rsidP="00743053">
            <w:pPr>
              <w:jc w:val="center"/>
              <w:rPr>
                <w:rFonts w:ascii="Arial" w:hAnsi="Arial" w:cs="Arial"/>
                <w:bCs/>
                <w:color w:val="auto"/>
              </w:rPr>
            </w:pPr>
            <w:r w:rsidRPr="007C0C3C">
              <w:rPr>
                <w:rFonts w:ascii="Arial" w:hAnsi="Arial" w:cs="Arial"/>
                <w:bCs/>
                <w:color w:val="auto"/>
              </w:rPr>
              <w:t>or 1 piece (~2x4m)</w:t>
            </w:r>
          </w:p>
          <w:p w14:paraId="48DECBF0" w14:textId="5120C620" w:rsidR="00A3146C" w:rsidRPr="007A4956" w:rsidRDefault="00A3146C" w:rsidP="007A4956">
            <w:pPr>
              <w:jc w:val="center"/>
              <w:rPr>
                <w:rFonts w:ascii="Arial" w:hAnsi="Arial" w:cs="Arial"/>
                <w:bCs/>
                <w:color w:val="auto"/>
                <w:sz w:val="16"/>
                <w:szCs w:val="16"/>
              </w:rPr>
            </w:pPr>
            <w:r w:rsidRPr="00FA3750">
              <w:rPr>
                <w:rFonts w:ascii="Arial" w:hAnsi="Arial" w:cs="Arial"/>
                <w:bCs/>
                <w:color w:val="auto"/>
                <w:sz w:val="16"/>
                <w:szCs w:val="16"/>
              </w:rPr>
              <w:t>(At the Dinner</w:t>
            </w:r>
            <w:r>
              <w:rPr>
                <w:rFonts w:ascii="Arial" w:hAnsi="Arial" w:cs="Arial"/>
                <w:bCs/>
                <w:color w:val="auto"/>
                <w:sz w:val="16"/>
                <w:szCs w:val="16"/>
              </w:rPr>
              <w:t xml:space="preserve"> ONLY)</w:t>
            </w:r>
          </w:p>
        </w:tc>
        <w:tc>
          <w:tcPr>
            <w:tcW w:w="2268" w:type="dxa"/>
            <w:shd w:val="clear" w:color="auto" w:fill="auto"/>
            <w:vAlign w:val="center"/>
          </w:tcPr>
          <w:p w14:paraId="26428DA1" w14:textId="77777777" w:rsidR="00A3146C" w:rsidRPr="007C0C3C" w:rsidRDefault="00A3146C" w:rsidP="00743053">
            <w:pPr>
              <w:jc w:val="center"/>
              <w:rPr>
                <w:rFonts w:ascii="Arial" w:hAnsi="Arial" w:cs="Arial"/>
                <w:bCs/>
                <w:color w:val="auto"/>
              </w:rPr>
            </w:pPr>
            <w:r w:rsidRPr="007C0C3C">
              <w:rPr>
                <w:rFonts w:ascii="Arial" w:hAnsi="Arial" w:cs="Arial"/>
                <w:bCs/>
                <w:color w:val="auto"/>
              </w:rPr>
              <w:t>Max 2 pieces (~2x1m),</w:t>
            </w:r>
          </w:p>
          <w:p w14:paraId="6240325A" w14:textId="14632950" w:rsidR="00A3146C" w:rsidRPr="007C0C3C" w:rsidRDefault="00A3146C" w:rsidP="001D111A">
            <w:pPr>
              <w:jc w:val="center"/>
              <w:rPr>
                <w:rFonts w:ascii="Arial" w:hAnsi="Arial" w:cs="Arial"/>
                <w:bCs/>
                <w:color w:val="auto"/>
              </w:rPr>
            </w:pPr>
            <w:r w:rsidRPr="007C0C3C">
              <w:rPr>
                <w:rFonts w:ascii="Arial" w:hAnsi="Arial" w:cs="Arial"/>
                <w:bCs/>
                <w:color w:val="auto"/>
              </w:rPr>
              <w:t>or 1 piece (~2x2m)</w:t>
            </w:r>
          </w:p>
        </w:tc>
        <w:tc>
          <w:tcPr>
            <w:tcW w:w="2268" w:type="dxa"/>
            <w:shd w:val="clear" w:color="auto" w:fill="auto"/>
            <w:vAlign w:val="center"/>
          </w:tcPr>
          <w:p w14:paraId="3327C661" w14:textId="77777777" w:rsidR="001D111A" w:rsidRPr="007C0C3C" w:rsidRDefault="001D111A" w:rsidP="001D111A">
            <w:pPr>
              <w:jc w:val="center"/>
              <w:rPr>
                <w:rFonts w:ascii="Arial" w:hAnsi="Arial" w:cs="Arial"/>
                <w:bCs/>
                <w:color w:val="auto"/>
              </w:rPr>
            </w:pPr>
            <w:r w:rsidRPr="007C0C3C">
              <w:rPr>
                <w:rFonts w:ascii="Arial" w:hAnsi="Arial" w:cs="Arial"/>
                <w:bCs/>
                <w:color w:val="auto"/>
              </w:rPr>
              <w:t>Max 2 pieces (~2x1m),</w:t>
            </w:r>
          </w:p>
          <w:p w14:paraId="07A97FAB" w14:textId="17F24A69" w:rsidR="00A3146C" w:rsidRPr="007C0C3C" w:rsidRDefault="001D111A" w:rsidP="001D111A">
            <w:pPr>
              <w:jc w:val="center"/>
              <w:rPr>
                <w:rFonts w:ascii="Arial" w:hAnsi="Arial" w:cs="Arial"/>
                <w:bCs/>
                <w:color w:val="auto"/>
              </w:rPr>
            </w:pPr>
            <w:r w:rsidRPr="007C0C3C">
              <w:rPr>
                <w:rFonts w:ascii="Arial" w:hAnsi="Arial" w:cs="Arial"/>
                <w:bCs/>
                <w:color w:val="auto"/>
              </w:rPr>
              <w:t>or 1 piece (~2x2m)</w:t>
            </w:r>
            <w:r w:rsidRPr="007C0C3C">
              <w:rPr>
                <w:rFonts w:ascii="Arial" w:hAnsi="Arial" w:cs="Arial"/>
                <w:b/>
                <w:bCs/>
                <w:color w:val="auto"/>
                <w:vertAlign w:val="superscript"/>
              </w:rPr>
              <w:t>2</w:t>
            </w:r>
          </w:p>
        </w:tc>
        <w:tc>
          <w:tcPr>
            <w:tcW w:w="2268" w:type="dxa"/>
            <w:shd w:val="clear" w:color="auto" w:fill="auto"/>
            <w:vAlign w:val="center"/>
          </w:tcPr>
          <w:p w14:paraId="53D890DE" w14:textId="1AC160C1" w:rsidR="00A3146C" w:rsidRPr="007C0C3C" w:rsidRDefault="00A3146C" w:rsidP="00743053">
            <w:pPr>
              <w:jc w:val="center"/>
              <w:rPr>
                <w:rFonts w:ascii="Arial" w:hAnsi="Arial" w:cs="Arial"/>
                <w:bCs/>
                <w:color w:val="auto"/>
              </w:rPr>
            </w:pPr>
            <w:r w:rsidRPr="007C0C3C">
              <w:rPr>
                <w:rFonts w:ascii="Arial" w:hAnsi="Arial" w:cs="Arial"/>
                <w:bCs/>
                <w:color w:val="auto"/>
              </w:rPr>
              <w:t>Max 2 pieces (~2x1m),</w:t>
            </w:r>
          </w:p>
          <w:p w14:paraId="363A7D40" w14:textId="77777777" w:rsidR="00A3146C" w:rsidRPr="007C0C3C" w:rsidRDefault="00A3146C" w:rsidP="00743053">
            <w:pPr>
              <w:jc w:val="center"/>
              <w:rPr>
                <w:rFonts w:ascii="Arial" w:hAnsi="Arial" w:cs="Arial"/>
                <w:bCs/>
                <w:color w:val="auto"/>
              </w:rPr>
            </w:pPr>
            <w:r w:rsidRPr="007C0C3C">
              <w:rPr>
                <w:rFonts w:ascii="Arial" w:hAnsi="Arial" w:cs="Arial"/>
                <w:bCs/>
                <w:color w:val="auto"/>
              </w:rPr>
              <w:t>or 1 piece (~2x2m)</w:t>
            </w:r>
            <w:r w:rsidRPr="007C0C3C">
              <w:rPr>
                <w:rFonts w:ascii="Arial" w:hAnsi="Arial" w:cs="Arial"/>
                <w:b/>
                <w:bCs/>
                <w:color w:val="auto"/>
                <w:vertAlign w:val="superscript"/>
              </w:rPr>
              <w:t>2</w:t>
            </w:r>
          </w:p>
        </w:tc>
      </w:tr>
      <w:bookmarkEnd w:id="2"/>
    </w:tbl>
    <w:p w14:paraId="0FE691CC" w14:textId="77777777" w:rsidR="00042CD3" w:rsidRDefault="00042CD3" w:rsidP="00AB13E8">
      <w:pPr>
        <w:tabs>
          <w:tab w:val="left" w:pos="5010"/>
        </w:tabs>
        <w:ind w:left="2104" w:hanging="2104"/>
        <w:rPr>
          <w:rFonts w:ascii="Arial" w:hAnsi="Arial" w:cs="Arial"/>
          <w:bCs/>
          <w:color w:val="auto"/>
          <w:sz w:val="16"/>
          <w:szCs w:val="16"/>
          <w:vertAlign w:val="superscript"/>
        </w:rPr>
      </w:pPr>
    </w:p>
    <w:p w14:paraId="31619A04" w14:textId="6310A068" w:rsidR="00AB13E8" w:rsidRPr="007C030A" w:rsidRDefault="00AB13E8" w:rsidP="00AB13E8">
      <w:pPr>
        <w:tabs>
          <w:tab w:val="left" w:pos="5010"/>
        </w:tabs>
        <w:ind w:left="2104" w:hanging="2104"/>
        <w:rPr>
          <w:rFonts w:ascii="Arial" w:hAnsi="Arial" w:cs="Arial"/>
          <w:bCs/>
          <w:color w:val="auto"/>
          <w:sz w:val="16"/>
          <w:szCs w:val="16"/>
        </w:rPr>
      </w:pPr>
      <w:bookmarkStart w:id="3" w:name="_Hlk124861365"/>
      <w:r w:rsidRPr="007C030A">
        <w:rPr>
          <w:rFonts w:ascii="Arial" w:hAnsi="Arial" w:cs="Arial"/>
          <w:bCs/>
          <w:color w:val="auto"/>
          <w:sz w:val="16"/>
          <w:szCs w:val="16"/>
          <w:vertAlign w:val="superscript"/>
        </w:rPr>
        <w:t>1</w:t>
      </w:r>
      <w:r w:rsidRPr="007C030A">
        <w:rPr>
          <w:rFonts w:ascii="Arial" w:hAnsi="Arial" w:cs="Arial"/>
          <w:bCs/>
          <w:color w:val="auto"/>
          <w:sz w:val="16"/>
          <w:szCs w:val="16"/>
        </w:rPr>
        <w:t xml:space="preserve"> The location of the banners will be decided by the ETN office based on the </w:t>
      </w:r>
      <w:proofErr w:type="gramStart"/>
      <w:r w:rsidRPr="007C030A">
        <w:rPr>
          <w:rFonts w:ascii="Arial" w:hAnsi="Arial" w:cs="Arial"/>
          <w:bCs/>
          <w:color w:val="auto"/>
          <w:sz w:val="16"/>
          <w:szCs w:val="16"/>
        </w:rPr>
        <w:t>number</w:t>
      </w:r>
      <w:proofErr w:type="gramEnd"/>
      <w:r w:rsidRPr="007C030A">
        <w:rPr>
          <w:rFonts w:ascii="Arial" w:hAnsi="Arial" w:cs="Arial"/>
          <w:bCs/>
          <w:color w:val="auto"/>
          <w:sz w:val="16"/>
          <w:szCs w:val="16"/>
        </w:rPr>
        <w:t xml:space="preserve"> of pieces/type of sponsorship</w:t>
      </w:r>
    </w:p>
    <w:bookmarkEnd w:id="3"/>
    <w:p w14:paraId="4666D41B" w14:textId="77777777" w:rsidR="00F86B12" w:rsidRPr="007C030A" w:rsidRDefault="00F86B12" w:rsidP="00B96E0D">
      <w:pPr>
        <w:tabs>
          <w:tab w:val="left" w:pos="5010"/>
        </w:tabs>
        <w:ind w:left="2104" w:hanging="2104"/>
        <w:rPr>
          <w:rFonts w:ascii="Arial" w:hAnsi="Arial" w:cs="Arial"/>
          <w:bCs/>
          <w:color w:val="auto"/>
          <w:sz w:val="16"/>
          <w:szCs w:val="16"/>
        </w:rPr>
      </w:pPr>
      <w:r w:rsidRPr="007C030A">
        <w:rPr>
          <w:rFonts w:ascii="Arial" w:hAnsi="Arial" w:cs="Arial"/>
          <w:bCs/>
          <w:color w:val="auto"/>
          <w:sz w:val="16"/>
          <w:szCs w:val="16"/>
          <w:vertAlign w:val="superscript"/>
        </w:rPr>
        <w:t xml:space="preserve">2 </w:t>
      </w:r>
      <w:r w:rsidRPr="007C030A">
        <w:rPr>
          <w:rFonts w:ascii="Arial" w:hAnsi="Arial" w:cs="Arial"/>
          <w:bCs/>
          <w:color w:val="auto"/>
          <w:sz w:val="16"/>
          <w:szCs w:val="16"/>
        </w:rPr>
        <w:t xml:space="preserve">Display area with table (~2x0.8m) for brochures and space behind a table (~2x2m) for </w:t>
      </w:r>
      <w:r w:rsidR="00EE7002" w:rsidRPr="007C030A">
        <w:rPr>
          <w:rFonts w:ascii="Arial" w:hAnsi="Arial" w:cs="Arial"/>
          <w:bCs/>
          <w:color w:val="auto"/>
          <w:sz w:val="16"/>
          <w:szCs w:val="16"/>
        </w:rPr>
        <w:t>banners in</w:t>
      </w:r>
      <w:r w:rsidRPr="007C030A">
        <w:rPr>
          <w:rFonts w:ascii="Arial" w:hAnsi="Arial" w:cs="Arial"/>
          <w:bCs/>
          <w:color w:val="auto"/>
          <w:sz w:val="16"/>
          <w:szCs w:val="16"/>
        </w:rPr>
        <w:t xml:space="preserve"> the exhibition area</w:t>
      </w:r>
    </w:p>
    <w:p w14:paraId="71E3E18D" w14:textId="7E443407" w:rsidR="00E40E25" w:rsidRPr="00234CF0" w:rsidRDefault="00E40E25" w:rsidP="00E40E25">
      <w:pPr>
        <w:tabs>
          <w:tab w:val="left" w:pos="9645"/>
        </w:tabs>
        <w:rPr>
          <w:rFonts w:ascii="Arial" w:hAnsi="Arial" w:cs="Arial"/>
          <w:bCs/>
          <w:color w:val="002060"/>
          <w:sz w:val="18"/>
        </w:rPr>
        <w:sectPr w:rsidR="00E40E25" w:rsidRPr="00234CF0" w:rsidSect="005E2BBC">
          <w:headerReference w:type="default" r:id="rId15"/>
          <w:pgSz w:w="16838" w:h="11906" w:orient="landscape"/>
          <w:pgMar w:top="709" w:right="851" w:bottom="1417" w:left="1417" w:header="708" w:footer="708" w:gutter="0"/>
          <w:cols w:space="708"/>
          <w:docGrid w:linePitch="360"/>
        </w:sectPr>
      </w:pPr>
    </w:p>
    <w:p w14:paraId="68B7571D" w14:textId="125751EB" w:rsidR="00AB39CD" w:rsidRDefault="00AB39CD" w:rsidP="00613578">
      <w:pPr>
        <w:tabs>
          <w:tab w:val="left" w:pos="5010"/>
        </w:tabs>
        <w:ind w:left="2104" w:hanging="2104"/>
        <w:rPr>
          <w:rFonts w:ascii="Arial" w:hAnsi="Arial" w:cs="Arial"/>
          <w:i/>
          <w:color w:val="auto"/>
        </w:rPr>
      </w:pPr>
    </w:p>
    <w:p w14:paraId="6673293C" w14:textId="701555A8" w:rsidR="005B202B" w:rsidRDefault="00234CF0" w:rsidP="00234CF0">
      <w:pPr>
        <w:widowControl w:val="0"/>
        <w:spacing w:line="360" w:lineRule="auto"/>
        <w:ind w:right="33"/>
        <w:contextualSpacing/>
        <w:rPr>
          <w:rFonts w:ascii="Arial" w:hAnsi="Arial" w:cs="Arial"/>
          <w:color w:val="002A5C"/>
          <w:sz w:val="32"/>
          <w:szCs w:val="32"/>
        </w:rPr>
      </w:pPr>
      <w:r w:rsidRPr="00234CF0">
        <w:rPr>
          <w:rFonts w:ascii="Arial" w:hAnsi="Arial" w:cs="Arial"/>
          <w:color w:val="002A5C"/>
          <w:sz w:val="32"/>
          <w:szCs w:val="32"/>
        </w:rPr>
        <w:t>Sponsorship form</w:t>
      </w:r>
    </w:p>
    <w:tbl>
      <w:tblPr>
        <w:tblStyle w:val="TableGridLight"/>
        <w:tblW w:w="10285" w:type="dxa"/>
        <w:tblInd w:w="137" w:type="dxa"/>
        <w:tblLayout w:type="fixed"/>
        <w:tblLook w:val="00A0" w:firstRow="1" w:lastRow="0" w:firstColumn="1" w:lastColumn="0" w:noHBand="0" w:noVBand="0"/>
      </w:tblPr>
      <w:tblGrid>
        <w:gridCol w:w="2977"/>
        <w:gridCol w:w="1866"/>
        <w:gridCol w:w="1394"/>
        <w:gridCol w:w="2340"/>
        <w:gridCol w:w="1708"/>
      </w:tblGrid>
      <w:tr w:rsidR="00F062C4" w:rsidRPr="00660830" w14:paraId="6E198C3B" w14:textId="77777777" w:rsidTr="00AA3AAF">
        <w:trPr>
          <w:trHeight w:val="752"/>
        </w:trPr>
        <w:tc>
          <w:tcPr>
            <w:tcW w:w="2977" w:type="dxa"/>
            <w:vAlign w:val="center"/>
          </w:tcPr>
          <w:p w14:paraId="4AF56A11" w14:textId="77777777" w:rsidR="00F062C4" w:rsidRPr="005B202B" w:rsidRDefault="00F062C4" w:rsidP="00743053">
            <w:pPr>
              <w:widowControl w:val="0"/>
              <w:spacing w:before="120" w:after="120"/>
              <w:ind w:left="29" w:right="29"/>
              <w:rPr>
                <w:rFonts w:ascii="Arial" w:hAnsi="Arial" w:cs="Arial"/>
                <w:b/>
                <w:color w:val="auto"/>
                <w:sz w:val="22"/>
                <w:szCs w:val="22"/>
                <w:lang w:val="en-US" w:eastAsia="zh-CN"/>
              </w:rPr>
            </w:pPr>
            <w:r w:rsidRPr="005B202B">
              <w:rPr>
                <w:rFonts w:ascii="Arial" w:hAnsi="Arial" w:cs="Arial"/>
                <w:b/>
                <w:color w:val="auto"/>
                <w:sz w:val="22"/>
                <w:szCs w:val="22"/>
                <w:lang w:val="en-US" w:eastAsia="zh-CN"/>
              </w:rPr>
              <w:t>Types of Sponsorship*</w:t>
            </w:r>
          </w:p>
        </w:tc>
        <w:tc>
          <w:tcPr>
            <w:tcW w:w="1866" w:type="dxa"/>
            <w:vAlign w:val="center"/>
          </w:tcPr>
          <w:p w14:paraId="43F2F700" w14:textId="77777777" w:rsidR="00F062C4" w:rsidRPr="005B202B" w:rsidRDefault="00F062C4" w:rsidP="00743053">
            <w:pPr>
              <w:widowControl w:val="0"/>
              <w:spacing w:before="120" w:after="120"/>
              <w:ind w:left="29" w:right="29"/>
              <w:jc w:val="both"/>
              <w:rPr>
                <w:rFonts w:ascii="Arial" w:hAnsi="Arial" w:cs="Arial"/>
                <w:b/>
                <w:color w:val="auto"/>
                <w:sz w:val="22"/>
                <w:szCs w:val="22"/>
                <w:lang w:val="en-US" w:eastAsia="zh-CN"/>
              </w:rPr>
            </w:pPr>
            <w:r w:rsidRPr="005B202B">
              <w:rPr>
                <w:rFonts w:ascii="Arial" w:hAnsi="Arial" w:cs="Arial"/>
                <w:b/>
                <w:color w:val="auto"/>
                <w:sz w:val="22"/>
                <w:szCs w:val="22"/>
                <w:lang w:val="en-US" w:eastAsia="zh-CN"/>
              </w:rPr>
              <w:t xml:space="preserve">Sponsorship </w:t>
            </w:r>
            <w:r>
              <w:rPr>
                <w:rFonts w:ascii="Arial" w:hAnsi="Arial" w:cs="Arial"/>
                <w:b/>
                <w:color w:val="auto"/>
                <w:sz w:val="22"/>
                <w:szCs w:val="22"/>
                <w:lang w:val="en-US" w:eastAsia="zh-CN"/>
              </w:rPr>
              <w:t>a</w:t>
            </w:r>
            <w:r w:rsidRPr="005B202B">
              <w:rPr>
                <w:rFonts w:ascii="Arial" w:hAnsi="Arial" w:cs="Arial"/>
                <w:b/>
                <w:color w:val="auto"/>
                <w:sz w:val="22"/>
                <w:szCs w:val="22"/>
                <w:lang w:val="en-US" w:eastAsia="zh-CN"/>
              </w:rPr>
              <w:t>mount</w:t>
            </w:r>
          </w:p>
        </w:tc>
        <w:tc>
          <w:tcPr>
            <w:tcW w:w="1394" w:type="dxa"/>
            <w:vAlign w:val="center"/>
          </w:tcPr>
          <w:p w14:paraId="5AFA9942" w14:textId="77777777" w:rsidR="00F062C4" w:rsidRPr="005B202B" w:rsidRDefault="00F062C4" w:rsidP="00743053">
            <w:pPr>
              <w:widowControl w:val="0"/>
              <w:spacing w:before="120" w:after="120"/>
              <w:ind w:left="29" w:right="29"/>
              <w:jc w:val="center"/>
              <w:rPr>
                <w:rFonts w:ascii="Arial" w:hAnsi="Arial" w:cs="Arial"/>
                <w:b/>
                <w:color w:val="auto"/>
                <w:sz w:val="22"/>
                <w:szCs w:val="22"/>
                <w:lang w:val="en-US" w:eastAsia="zh-CN"/>
              </w:rPr>
            </w:pPr>
            <w:r w:rsidRPr="005B202B">
              <w:rPr>
                <w:rFonts w:ascii="Arial" w:hAnsi="Arial" w:cs="Arial"/>
                <w:b/>
                <w:color w:val="auto"/>
                <w:sz w:val="22"/>
                <w:szCs w:val="22"/>
                <w:lang w:val="en-US" w:eastAsia="zh-CN"/>
              </w:rPr>
              <w:t>Available</w:t>
            </w:r>
          </w:p>
        </w:tc>
        <w:tc>
          <w:tcPr>
            <w:tcW w:w="2340" w:type="dxa"/>
          </w:tcPr>
          <w:p w14:paraId="30FEEB5E" w14:textId="0195BA40" w:rsidR="00F062C4" w:rsidRPr="005B202B" w:rsidRDefault="00F062C4" w:rsidP="00743053">
            <w:pPr>
              <w:widowControl w:val="0"/>
              <w:spacing w:before="120" w:after="120"/>
              <w:ind w:left="29" w:right="29"/>
              <w:jc w:val="center"/>
              <w:rPr>
                <w:rFonts w:ascii="Arial" w:hAnsi="Arial" w:cs="Arial"/>
                <w:b/>
                <w:color w:val="auto"/>
                <w:sz w:val="22"/>
                <w:szCs w:val="22"/>
                <w:lang w:val="en-US" w:eastAsia="zh-CN"/>
              </w:rPr>
            </w:pPr>
            <w:r>
              <w:rPr>
                <w:rFonts w:ascii="Arial" w:hAnsi="Arial" w:cs="Arial"/>
                <w:b/>
                <w:color w:val="auto"/>
                <w:sz w:val="22"/>
                <w:szCs w:val="22"/>
                <w:lang w:val="en-US" w:eastAsia="zh-CN"/>
              </w:rPr>
              <w:t>Space taken by</w:t>
            </w:r>
          </w:p>
        </w:tc>
        <w:tc>
          <w:tcPr>
            <w:tcW w:w="1708" w:type="dxa"/>
            <w:vAlign w:val="center"/>
          </w:tcPr>
          <w:p w14:paraId="5AD66625" w14:textId="7813F730" w:rsidR="00F062C4" w:rsidRPr="005B202B" w:rsidRDefault="00F062C4" w:rsidP="00743053">
            <w:pPr>
              <w:widowControl w:val="0"/>
              <w:spacing w:before="120" w:after="120"/>
              <w:ind w:left="29" w:right="29"/>
              <w:jc w:val="center"/>
              <w:rPr>
                <w:rFonts w:ascii="Arial" w:hAnsi="Arial" w:cs="Arial"/>
                <w:b/>
                <w:color w:val="auto"/>
                <w:sz w:val="22"/>
                <w:szCs w:val="22"/>
                <w:lang w:val="en-US" w:eastAsia="zh-CN"/>
              </w:rPr>
            </w:pPr>
            <w:r w:rsidRPr="005B202B">
              <w:rPr>
                <w:rFonts w:ascii="Arial" w:hAnsi="Arial" w:cs="Arial"/>
                <w:b/>
                <w:color w:val="auto"/>
                <w:sz w:val="22"/>
                <w:szCs w:val="22"/>
                <w:lang w:val="en-US" w:eastAsia="zh-CN"/>
              </w:rPr>
              <w:t>Tick a box</w:t>
            </w:r>
          </w:p>
        </w:tc>
      </w:tr>
      <w:tr w:rsidR="00F062C4" w:rsidRPr="00B251BB" w14:paraId="4EDBA673" w14:textId="77777777" w:rsidTr="00AA3AAF">
        <w:trPr>
          <w:trHeight w:val="656"/>
        </w:trPr>
        <w:tc>
          <w:tcPr>
            <w:tcW w:w="2977" w:type="dxa"/>
            <w:shd w:val="clear" w:color="auto" w:fill="FFFFFF" w:themeFill="background1"/>
            <w:vAlign w:val="center"/>
          </w:tcPr>
          <w:p w14:paraId="652597C3" w14:textId="4E545B6F" w:rsidR="00F062C4" w:rsidRPr="009416B4" w:rsidRDefault="00F062C4" w:rsidP="009416B4">
            <w:pPr>
              <w:rPr>
                <w:rFonts w:ascii="Arial" w:hAnsi="Arial" w:cs="Arial"/>
                <w:b/>
                <w:bCs/>
                <w:color w:val="auto"/>
                <w:sz w:val="22"/>
                <w:szCs w:val="22"/>
              </w:rPr>
            </w:pPr>
            <w:r w:rsidRPr="00F062C4">
              <w:rPr>
                <w:rFonts w:ascii="Arial" w:hAnsi="Arial" w:cs="Arial"/>
                <w:b/>
                <w:bCs/>
                <w:color w:val="auto"/>
              </w:rPr>
              <w:t xml:space="preserve">Dinner </w:t>
            </w:r>
            <w:r>
              <w:rPr>
                <w:rFonts w:ascii="Arial" w:hAnsi="Arial" w:cs="Arial"/>
                <w:b/>
                <w:bCs/>
                <w:color w:val="auto"/>
              </w:rPr>
              <w:t>event</w:t>
            </w:r>
          </w:p>
        </w:tc>
        <w:tc>
          <w:tcPr>
            <w:tcW w:w="1866" w:type="dxa"/>
            <w:shd w:val="clear" w:color="auto" w:fill="FFFFFF" w:themeFill="background1"/>
            <w:vAlign w:val="center"/>
          </w:tcPr>
          <w:p w14:paraId="6E3BF611" w14:textId="55F13F5D" w:rsidR="00F062C4" w:rsidRPr="00551C32" w:rsidRDefault="00F062C4" w:rsidP="00743053">
            <w:pPr>
              <w:widowControl w:val="0"/>
              <w:spacing w:before="120" w:after="120"/>
              <w:ind w:left="29" w:right="29"/>
              <w:jc w:val="both"/>
              <w:rPr>
                <w:rFonts w:ascii="Arial" w:hAnsi="Arial" w:cs="Arial"/>
                <w:color w:val="auto"/>
                <w:lang w:val="en-US" w:eastAsia="zh-CN"/>
              </w:rPr>
            </w:pPr>
            <w:r>
              <w:rPr>
                <w:rFonts w:ascii="Arial" w:hAnsi="Arial" w:cs="Arial"/>
                <w:color w:val="auto"/>
                <w:lang w:val="en-US" w:eastAsia="zh-CN"/>
              </w:rPr>
              <w:t>-</w:t>
            </w:r>
          </w:p>
        </w:tc>
        <w:tc>
          <w:tcPr>
            <w:tcW w:w="1394" w:type="dxa"/>
            <w:shd w:val="clear" w:color="auto" w:fill="FFFFFF" w:themeFill="background1"/>
            <w:vAlign w:val="center"/>
          </w:tcPr>
          <w:p w14:paraId="0D5BEF67" w14:textId="30FE3FC7" w:rsidR="00F062C4" w:rsidRPr="00551C32" w:rsidRDefault="00F062C4" w:rsidP="00743053">
            <w:pPr>
              <w:widowControl w:val="0"/>
              <w:spacing w:before="120" w:after="120"/>
              <w:ind w:left="29" w:right="29"/>
              <w:jc w:val="center"/>
              <w:rPr>
                <w:rFonts w:ascii="Arial" w:hAnsi="Arial" w:cs="Arial"/>
                <w:color w:val="auto"/>
                <w:lang w:val="en-US" w:eastAsia="zh-CN"/>
              </w:rPr>
            </w:pPr>
            <w:r>
              <w:rPr>
                <w:rFonts w:ascii="Arial" w:hAnsi="Arial" w:cs="Arial"/>
                <w:color w:val="auto"/>
                <w:lang w:val="en-US" w:eastAsia="zh-CN"/>
              </w:rPr>
              <w:t>0</w:t>
            </w:r>
          </w:p>
        </w:tc>
        <w:tc>
          <w:tcPr>
            <w:tcW w:w="2340" w:type="dxa"/>
            <w:shd w:val="clear" w:color="auto" w:fill="FFFFFF" w:themeFill="background1"/>
          </w:tcPr>
          <w:p w14:paraId="7266253D" w14:textId="5241D5EE" w:rsidR="00F062C4" w:rsidRDefault="002A413A" w:rsidP="002A413A">
            <w:pPr>
              <w:widowControl w:val="0"/>
              <w:ind w:right="28"/>
              <w:rPr>
                <w:rFonts w:ascii="Arial" w:hAnsi="Arial" w:cs="Arial"/>
                <w:color w:val="auto"/>
                <w:lang w:val="en-US" w:eastAsia="zh-CN"/>
              </w:rPr>
            </w:pPr>
            <w:r>
              <w:rPr>
                <w:rFonts w:ascii="Arial" w:hAnsi="Arial" w:cs="Arial"/>
                <w:noProof/>
                <w:color w:val="auto"/>
                <w:lang w:val="en-US" w:eastAsia="zh-CN"/>
                <w14:ligatures w14:val="none"/>
                <w14:cntxtAlts w14:val="0"/>
              </w:rPr>
              <w:drawing>
                <wp:anchor distT="0" distB="0" distL="114300" distR="114300" simplePos="0" relativeHeight="251704320" behindDoc="0" locked="0" layoutInCell="1" allowOverlap="1" wp14:anchorId="42B8E779" wp14:editId="21DAB73C">
                  <wp:simplePos x="0" y="0"/>
                  <wp:positionH relativeFrom="column">
                    <wp:posOffset>-65405</wp:posOffset>
                  </wp:positionH>
                  <wp:positionV relativeFrom="paragraph">
                    <wp:posOffset>0</wp:posOffset>
                  </wp:positionV>
                  <wp:extent cx="929640" cy="371475"/>
                  <wp:effectExtent l="0" t="0" r="3810" b="9525"/>
                  <wp:wrapThrough wrapText="bothSides">
                    <wp:wrapPolygon edited="0">
                      <wp:start x="0" y="0"/>
                      <wp:lineTo x="0" y="21046"/>
                      <wp:lineTo x="21246" y="21046"/>
                      <wp:lineTo x="21246"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6" cstate="print">
                            <a:extLst>
                              <a:ext uri="{28A0092B-C50C-407E-A947-70E740481C1C}">
                                <a14:useLocalDpi xmlns:a14="http://schemas.microsoft.com/office/drawing/2010/main" val="0"/>
                              </a:ext>
                            </a:extLst>
                          </a:blip>
                          <a:srcRect l="23324" t="28953" r="20376" b="26006"/>
                          <a:stretch/>
                        </pic:blipFill>
                        <pic:spPr bwMode="auto">
                          <a:xfrm>
                            <a:off x="0" y="0"/>
                            <a:ext cx="929640"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08" w:type="dxa"/>
            <w:shd w:val="clear" w:color="auto" w:fill="FFFFFF" w:themeFill="background1"/>
            <w:vAlign w:val="center"/>
          </w:tcPr>
          <w:p w14:paraId="1AFBF466" w14:textId="317A9FDD" w:rsidR="00F062C4" w:rsidRPr="00551C32" w:rsidRDefault="001D111A" w:rsidP="00743053">
            <w:pPr>
              <w:widowControl w:val="0"/>
              <w:ind w:left="28" w:right="28"/>
              <w:jc w:val="center"/>
              <w:rPr>
                <w:rFonts w:ascii="Arial" w:hAnsi="Arial" w:cs="Arial"/>
                <w:b/>
                <w:color w:val="auto"/>
                <w:lang w:val="en-US" w:eastAsia="zh-CN"/>
              </w:rPr>
            </w:pPr>
            <w:r>
              <w:rPr>
                <w:rFonts w:ascii="Arial" w:hAnsi="Arial" w:cs="Arial"/>
                <w:b/>
                <w:color w:val="auto"/>
                <w:lang w:val="en-US" w:eastAsia="zh-CN"/>
              </w:rPr>
              <w:t>-</w:t>
            </w:r>
          </w:p>
        </w:tc>
      </w:tr>
      <w:tr w:rsidR="00F062C4" w:rsidRPr="00B251BB" w14:paraId="24921886" w14:textId="77777777" w:rsidTr="00AA3AAF">
        <w:trPr>
          <w:trHeight w:val="552"/>
        </w:trPr>
        <w:tc>
          <w:tcPr>
            <w:tcW w:w="2977" w:type="dxa"/>
            <w:shd w:val="clear" w:color="auto" w:fill="FFFFFF" w:themeFill="background1"/>
            <w:vAlign w:val="center"/>
          </w:tcPr>
          <w:p w14:paraId="5B8D68DC" w14:textId="3944F11D" w:rsidR="00F062C4" w:rsidRPr="009416B4" w:rsidRDefault="00F062C4" w:rsidP="009416B4">
            <w:pPr>
              <w:rPr>
                <w:rFonts w:ascii="Arial" w:hAnsi="Arial" w:cs="Arial"/>
                <w:b/>
                <w:bCs/>
                <w:color w:val="auto"/>
                <w:sz w:val="22"/>
                <w:szCs w:val="22"/>
              </w:rPr>
            </w:pPr>
            <w:r w:rsidRPr="00F062C4">
              <w:rPr>
                <w:rFonts w:ascii="Arial" w:hAnsi="Arial" w:cs="Arial"/>
                <w:b/>
                <w:bCs/>
                <w:color w:val="auto"/>
              </w:rPr>
              <w:t>Lunch</w:t>
            </w:r>
            <w:r>
              <w:rPr>
                <w:rFonts w:ascii="Arial" w:hAnsi="Arial" w:cs="Arial"/>
                <w:b/>
                <w:bCs/>
                <w:color w:val="auto"/>
              </w:rPr>
              <w:t xml:space="preserve"> &amp; expo</w:t>
            </w:r>
            <w:r w:rsidRPr="00F062C4">
              <w:rPr>
                <w:rFonts w:ascii="Arial" w:hAnsi="Arial" w:cs="Arial"/>
                <w:b/>
                <w:bCs/>
                <w:color w:val="auto"/>
              </w:rPr>
              <w:t xml:space="preserve"> </w:t>
            </w:r>
          </w:p>
        </w:tc>
        <w:tc>
          <w:tcPr>
            <w:tcW w:w="1866" w:type="dxa"/>
            <w:shd w:val="clear" w:color="auto" w:fill="FFFFFF" w:themeFill="background1"/>
            <w:vAlign w:val="center"/>
          </w:tcPr>
          <w:p w14:paraId="5AFCAD04" w14:textId="571FFD50" w:rsidR="00F062C4" w:rsidRPr="00551C32" w:rsidRDefault="00F062C4" w:rsidP="00743053">
            <w:pPr>
              <w:widowControl w:val="0"/>
              <w:spacing w:before="120" w:after="120"/>
              <w:ind w:left="29" w:right="29"/>
              <w:jc w:val="both"/>
              <w:rPr>
                <w:rFonts w:ascii="Arial" w:hAnsi="Arial" w:cs="Arial"/>
                <w:color w:val="auto"/>
                <w:lang w:val="en-US" w:eastAsia="zh-CN"/>
              </w:rPr>
            </w:pPr>
            <w:r w:rsidRPr="00551C32">
              <w:rPr>
                <w:rFonts w:ascii="Arial" w:hAnsi="Arial" w:cs="Arial"/>
                <w:color w:val="auto"/>
                <w:lang w:val="en-US" w:eastAsia="zh-CN"/>
              </w:rPr>
              <w:t xml:space="preserve">€ </w:t>
            </w:r>
            <w:r>
              <w:rPr>
                <w:rFonts w:ascii="Arial" w:hAnsi="Arial" w:cs="Arial"/>
                <w:color w:val="auto"/>
                <w:lang w:val="en-US" w:eastAsia="zh-CN"/>
              </w:rPr>
              <w:t>3</w:t>
            </w:r>
            <w:r w:rsidRPr="00551C32">
              <w:rPr>
                <w:rFonts w:ascii="Arial" w:hAnsi="Arial" w:cs="Arial"/>
                <w:color w:val="auto"/>
                <w:lang w:val="en-US" w:eastAsia="zh-CN"/>
              </w:rPr>
              <w:t>,</w:t>
            </w:r>
            <w:r w:rsidR="0071426F">
              <w:rPr>
                <w:rFonts w:ascii="Arial" w:hAnsi="Arial" w:cs="Arial"/>
                <w:color w:val="auto"/>
                <w:lang w:val="en-US" w:eastAsia="zh-CN"/>
              </w:rPr>
              <w:t>2</w:t>
            </w:r>
            <w:r w:rsidRPr="00551C32">
              <w:rPr>
                <w:rFonts w:ascii="Arial" w:hAnsi="Arial" w:cs="Arial"/>
                <w:color w:val="auto"/>
                <w:lang w:val="en-US" w:eastAsia="zh-CN"/>
              </w:rPr>
              <w:t>00</w:t>
            </w:r>
          </w:p>
        </w:tc>
        <w:tc>
          <w:tcPr>
            <w:tcW w:w="1394" w:type="dxa"/>
            <w:shd w:val="clear" w:color="auto" w:fill="FFFFFF" w:themeFill="background1"/>
            <w:vAlign w:val="center"/>
          </w:tcPr>
          <w:p w14:paraId="2A865E47" w14:textId="6816E7A5" w:rsidR="00F062C4" w:rsidRPr="00551C32" w:rsidRDefault="00F062C4" w:rsidP="00743053">
            <w:pPr>
              <w:widowControl w:val="0"/>
              <w:spacing w:before="120" w:after="120"/>
              <w:ind w:left="29" w:right="29"/>
              <w:jc w:val="center"/>
              <w:rPr>
                <w:rFonts w:ascii="Arial" w:hAnsi="Arial" w:cs="Arial"/>
                <w:color w:val="auto"/>
                <w:lang w:val="en-US" w:eastAsia="zh-CN"/>
              </w:rPr>
            </w:pPr>
            <w:r>
              <w:rPr>
                <w:rFonts w:ascii="Arial" w:hAnsi="Arial" w:cs="Arial"/>
                <w:color w:val="auto"/>
                <w:lang w:val="en-US" w:eastAsia="zh-CN"/>
              </w:rPr>
              <w:t>2</w:t>
            </w:r>
          </w:p>
        </w:tc>
        <w:tc>
          <w:tcPr>
            <w:tcW w:w="2340" w:type="dxa"/>
            <w:shd w:val="clear" w:color="auto" w:fill="FFFFFF" w:themeFill="background1"/>
            <w:vAlign w:val="center"/>
          </w:tcPr>
          <w:p w14:paraId="0E13CFCD" w14:textId="77777777" w:rsidR="00F062C4" w:rsidRDefault="00F062C4" w:rsidP="00F062C4">
            <w:pPr>
              <w:widowControl w:val="0"/>
              <w:ind w:left="28" w:right="28"/>
              <w:jc w:val="center"/>
              <w:rPr>
                <w:rFonts w:ascii="Arial" w:hAnsi="Arial" w:cs="Arial"/>
                <w:color w:val="auto"/>
                <w:lang w:val="en-US" w:eastAsia="zh-CN"/>
              </w:rPr>
            </w:pPr>
          </w:p>
        </w:tc>
        <w:tc>
          <w:tcPr>
            <w:tcW w:w="1708" w:type="dxa"/>
            <w:shd w:val="clear" w:color="auto" w:fill="FFFFFF" w:themeFill="background1"/>
            <w:vAlign w:val="center"/>
          </w:tcPr>
          <w:sdt>
            <w:sdtPr>
              <w:rPr>
                <w:rFonts w:ascii="Arial" w:hAnsi="Arial" w:cs="Arial"/>
                <w:color w:val="auto"/>
                <w:lang w:val="en-US" w:eastAsia="zh-CN"/>
              </w:rPr>
              <w:id w:val="-1720431421"/>
              <w14:checkbox>
                <w14:checked w14:val="0"/>
                <w14:checkedState w14:val="2612" w14:font="MS Gothic"/>
                <w14:uncheckedState w14:val="2610" w14:font="MS Gothic"/>
              </w14:checkbox>
            </w:sdtPr>
            <w:sdtEndPr/>
            <w:sdtContent>
              <w:p w14:paraId="7FDB8BE0" w14:textId="74ED9EC8" w:rsidR="00F062C4" w:rsidRPr="00551C32" w:rsidRDefault="00F062C4" w:rsidP="00743053">
                <w:pPr>
                  <w:widowControl w:val="0"/>
                  <w:ind w:left="28" w:right="28"/>
                  <w:jc w:val="center"/>
                  <w:rPr>
                    <w:rFonts w:ascii="Arial" w:hAnsi="Arial" w:cs="Arial"/>
                    <w:b/>
                    <w:color w:val="auto"/>
                    <w:lang w:val="en-US" w:eastAsia="zh-CN"/>
                  </w:rPr>
                </w:pPr>
                <w:r>
                  <w:rPr>
                    <w:rFonts w:ascii="MS Gothic" w:eastAsia="MS Gothic" w:hAnsi="MS Gothic" w:cs="Arial" w:hint="eastAsia"/>
                    <w:color w:val="auto"/>
                    <w:lang w:val="en-US" w:eastAsia="zh-CN"/>
                  </w:rPr>
                  <w:t>☐</w:t>
                </w:r>
              </w:p>
            </w:sdtContent>
          </w:sdt>
        </w:tc>
      </w:tr>
      <w:tr w:rsidR="00F062C4" w:rsidRPr="00B251BB" w14:paraId="56528979" w14:textId="77777777" w:rsidTr="00AA3AAF">
        <w:trPr>
          <w:trHeight w:val="560"/>
        </w:trPr>
        <w:tc>
          <w:tcPr>
            <w:tcW w:w="2977" w:type="dxa"/>
            <w:shd w:val="clear" w:color="auto" w:fill="FFFFFF" w:themeFill="background1"/>
            <w:vAlign w:val="center"/>
          </w:tcPr>
          <w:p w14:paraId="13C381CF" w14:textId="1E378F20" w:rsidR="00F062C4" w:rsidRPr="00551C32" w:rsidRDefault="00F062C4" w:rsidP="00743053">
            <w:pPr>
              <w:rPr>
                <w:rFonts w:ascii="Arial" w:hAnsi="Arial" w:cs="Arial"/>
                <w:b/>
                <w:bCs/>
                <w:color w:val="auto"/>
              </w:rPr>
            </w:pPr>
            <w:r>
              <w:rPr>
                <w:rFonts w:ascii="Arial" w:hAnsi="Arial" w:cs="Arial"/>
                <w:b/>
                <w:bCs/>
                <w:color w:val="auto"/>
              </w:rPr>
              <w:t>Coffee &amp; e</w:t>
            </w:r>
            <w:r w:rsidRPr="00551C32">
              <w:rPr>
                <w:rFonts w:ascii="Arial" w:hAnsi="Arial" w:cs="Arial"/>
                <w:b/>
                <w:bCs/>
                <w:color w:val="auto"/>
              </w:rPr>
              <w:t>x</w:t>
            </w:r>
            <w:r>
              <w:rPr>
                <w:rFonts w:ascii="Arial" w:hAnsi="Arial" w:cs="Arial"/>
                <w:b/>
                <w:bCs/>
                <w:color w:val="auto"/>
              </w:rPr>
              <w:t>po</w:t>
            </w:r>
          </w:p>
        </w:tc>
        <w:tc>
          <w:tcPr>
            <w:tcW w:w="1866" w:type="dxa"/>
            <w:shd w:val="clear" w:color="auto" w:fill="FFFFFF" w:themeFill="background1"/>
            <w:vAlign w:val="center"/>
          </w:tcPr>
          <w:p w14:paraId="4E578D5B" w14:textId="640354FE" w:rsidR="00F062C4" w:rsidRPr="00551C32" w:rsidRDefault="00F062C4" w:rsidP="00743053">
            <w:pPr>
              <w:widowControl w:val="0"/>
              <w:spacing w:before="120" w:after="120"/>
              <w:ind w:left="29" w:right="29"/>
              <w:jc w:val="both"/>
              <w:rPr>
                <w:rFonts w:ascii="Arial" w:hAnsi="Arial" w:cs="Arial"/>
                <w:color w:val="auto"/>
                <w:lang w:val="en-US" w:eastAsia="zh-CN"/>
              </w:rPr>
            </w:pPr>
            <w:r w:rsidRPr="00551C32">
              <w:rPr>
                <w:rFonts w:ascii="Arial" w:hAnsi="Arial" w:cs="Arial"/>
                <w:color w:val="auto"/>
                <w:lang w:val="en-US" w:eastAsia="zh-CN"/>
              </w:rPr>
              <w:t>€ 2,</w:t>
            </w:r>
            <w:r>
              <w:rPr>
                <w:rFonts w:ascii="Arial" w:hAnsi="Arial" w:cs="Arial"/>
                <w:color w:val="auto"/>
                <w:lang w:val="en-US" w:eastAsia="zh-CN"/>
              </w:rPr>
              <w:t>7</w:t>
            </w:r>
            <w:r w:rsidRPr="00551C32">
              <w:rPr>
                <w:rFonts w:ascii="Arial" w:hAnsi="Arial" w:cs="Arial"/>
                <w:color w:val="auto"/>
                <w:lang w:val="en-US" w:eastAsia="zh-CN"/>
              </w:rPr>
              <w:t xml:space="preserve">00 </w:t>
            </w:r>
          </w:p>
        </w:tc>
        <w:tc>
          <w:tcPr>
            <w:tcW w:w="1394" w:type="dxa"/>
            <w:shd w:val="clear" w:color="auto" w:fill="FFFFFF" w:themeFill="background1"/>
            <w:vAlign w:val="center"/>
          </w:tcPr>
          <w:p w14:paraId="0FD6CDE1" w14:textId="143E5053" w:rsidR="00F062C4" w:rsidRPr="00551C32" w:rsidRDefault="00F062C4" w:rsidP="00743053">
            <w:pPr>
              <w:widowControl w:val="0"/>
              <w:spacing w:before="120" w:after="120"/>
              <w:ind w:left="29" w:right="29"/>
              <w:jc w:val="center"/>
              <w:rPr>
                <w:rFonts w:ascii="Arial" w:hAnsi="Arial" w:cs="Arial"/>
                <w:color w:val="auto"/>
                <w:lang w:val="en-US" w:eastAsia="zh-CN"/>
              </w:rPr>
            </w:pPr>
            <w:r>
              <w:rPr>
                <w:rFonts w:ascii="Arial" w:hAnsi="Arial" w:cs="Arial"/>
                <w:color w:val="auto"/>
                <w:lang w:val="en-US" w:eastAsia="zh-CN"/>
              </w:rPr>
              <w:t>3</w:t>
            </w:r>
          </w:p>
        </w:tc>
        <w:tc>
          <w:tcPr>
            <w:tcW w:w="2340" w:type="dxa"/>
            <w:shd w:val="clear" w:color="auto" w:fill="FFFFFF" w:themeFill="background1"/>
          </w:tcPr>
          <w:p w14:paraId="08E39158" w14:textId="77777777" w:rsidR="00F062C4" w:rsidRDefault="00F062C4" w:rsidP="00743053">
            <w:pPr>
              <w:widowControl w:val="0"/>
              <w:spacing w:before="120" w:after="120"/>
              <w:ind w:left="29" w:right="29"/>
              <w:jc w:val="center"/>
              <w:rPr>
                <w:rFonts w:ascii="Arial" w:hAnsi="Arial" w:cs="Arial"/>
                <w:color w:val="auto"/>
                <w:lang w:val="en-US" w:eastAsia="zh-CN"/>
              </w:rPr>
            </w:pPr>
          </w:p>
        </w:tc>
        <w:tc>
          <w:tcPr>
            <w:tcW w:w="1708" w:type="dxa"/>
            <w:shd w:val="clear" w:color="auto" w:fill="FFFFFF" w:themeFill="background1"/>
            <w:vAlign w:val="center"/>
          </w:tcPr>
          <w:sdt>
            <w:sdtPr>
              <w:rPr>
                <w:rFonts w:ascii="Arial" w:hAnsi="Arial" w:cs="Arial"/>
                <w:color w:val="auto"/>
                <w:lang w:val="en-US" w:eastAsia="zh-CN"/>
              </w:rPr>
              <w:id w:val="-1022629456"/>
              <w14:checkbox>
                <w14:checked w14:val="0"/>
                <w14:checkedState w14:val="2612" w14:font="MS Gothic"/>
                <w14:uncheckedState w14:val="2610" w14:font="MS Gothic"/>
              </w14:checkbox>
            </w:sdtPr>
            <w:sdtEndPr/>
            <w:sdtContent>
              <w:p w14:paraId="3EA4E0D8" w14:textId="54597AFC" w:rsidR="00F062C4" w:rsidRPr="00551C32" w:rsidRDefault="00DB5D04" w:rsidP="00743053">
                <w:pPr>
                  <w:widowControl w:val="0"/>
                  <w:spacing w:before="120" w:after="120"/>
                  <w:ind w:left="29" w:right="29"/>
                  <w:jc w:val="center"/>
                  <w:rPr>
                    <w:rFonts w:ascii="Arial" w:hAnsi="Arial" w:cs="Arial"/>
                    <w:i/>
                    <w:color w:val="auto"/>
                    <w:lang w:val="en-US" w:eastAsia="zh-CN"/>
                  </w:rPr>
                </w:pPr>
                <w:r>
                  <w:rPr>
                    <w:rFonts w:ascii="MS Gothic" w:eastAsia="MS Gothic" w:hAnsi="MS Gothic" w:cs="Arial" w:hint="eastAsia"/>
                    <w:color w:val="auto"/>
                    <w:lang w:val="en-US" w:eastAsia="zh-CN"/>
                  </w:rPr>
                  <w:t>☐</w:t>
                </w:r>
              </w:p>
            </w:sdtContent>
          </w:sdt>
        </w:tc>
      </w:tr>
      <w:tr w:rsidR="00F062C4" w:rsidRPr="00B251BB" w14:paraId="0412D3BB" w14:textId="77777777" w:rsidTr="00AA3AAF">
        <w:trPr>
          <w:trHeight w:val="752"/>
        </w:trPr>
        <w:tc>
          <w:tcPr>
            <w:tcW w:w="2977" w:type="dxa"/>
            <w:shd w:val="clear" w:color="auto" w:fill="FFFFFF" w:themeFill="background1"/>
            <w:vAlign w:val="center"/>
          </w:tcPr>
          <w:p w14:paraId="20553573" w14:textId="1FE7CB1B" w:rsidR="00F062C4" w:rsidRDefault="00F062C4" w:rsidP="00F062C4">
            <w:pPr>
              <w:rPr>
                <w:rFonts w:ascii="Arial" w:hAnsi="Arial" w:cs="Arial"/>
                <w:b/>
                <w:bCs/>
                <w:color w:val="auto"/>
              </w:rPr>
            </w:pPr>
            <w:r>
              <w:rPr>
                <w:rFonts w:ascii="Arial" w:hAnsi="Arial" w:cs="Arial"/>
                <w:b/>
                <w:bCs/>
                <w:color w:val="auto"/>
              </w:rPr>
              <w:t>Expo</w:t>
            </w:r>
          </w:p>
        </w:tc>
        <w:tc>
          <w:tcPr>
            <w:tcW w:w="1866" w:type="dxa"/>
            <w:shd w:val="clear" w:color="auto" w:fill="FFFFFF" w:themeFill="background1"/>
            <w:vAlign w:val="center"/>
          </w:tcPr>
          <w:p w14:paraId="7FF04082" w14:textId="56CAF5A5" w:rsidR="00F062C4" w:rsidRPr="00551C32" w:rsidRDefault="00F062C4" w:rsidP="00F062C4">
            <w:pPr>
              <w:widowControl w:val="0"/>
              <w:spacing w:before="120" w:after="120"/>
              <w:ind w:left="29" w:right="29"/>
              <w:jc w:val="both"/>
              <w:rPr>
                <w:rFonts w:ascii="Arial" w:hAnsi="Arial" w:cs="Arial"/>
                <w:color w:val="auto"/>
                <w:lang w:val="en-US" w:eastAsia="zh-CN"/>
              </w:rPr>
            </w:pPr>
            <w:r w:rsidRPr="00551C32">
              <w:rPr>
                <w:rFonts w:ascii="Arial" w:hAnsi="Arial" w:cs="Arial"/>
                <w:color w:val="auto"/>
                <w:lang w:val="en-US" w:eastAsia="zh-CN"/>
              </w:rPr>
              <w:t xml:space="preserve">€ </w:t>
            </w:r>
            <w:r w:rsidR="0071426F">
              <w:rPr>
                <w:rFonts w:ascii="Arial" w:hAnsi="Arial" w:cs="Arial"/>
                <w:color w:val="auto"/>
                <w:lang w:val="en-US" w:eastAsia="zh-CN"/>
              </w:rPr>
              <w:t>2,000</w:t>
            </w:r>
            <w:r w:rsidRPr="00551C32">
              <w:rPr>
                <w:rFonts w:ascii="Arial" w:hAnsi="Arial" w:cs="Arial"/>
                <w:color w:val="auto"/>
                <w:lang w:val="en-US" w:eastAsia="zh-CN"/>
              </w:rPr>
              <w:t xml:space="preserve"> </w:t>
            </w:r>
          </w:p>
        </w:tc>
        <w:tc>
          <w:tcPr>
            <w:tcW w:w="1394" w:type="dxa"/>
            <w:shd w:val="clear" w:color="auto" w:fill="FFFFFF" w:themeFill="background1"/>
            <w:vAlign w:val="center"/>
          </w:tcPr>
          <w:p w14:paraId="3EE7C339" w14:textId="1FCDB0E6" w:rsidR="00F062C4" w:rsidRDefault="00AA3AAF" w:rsidP="00F062C4">
            <w:pPr>
              <w:widowControl w:val="0"/>
              <w:spacing w:before="120" w:after="120"/>
              <w:ind w:left="29" w:right="29"/>
              <w:jc w:val="center"/>
              <w:rPr>
                <w:rFonts w:ascii="Arial" w:hAnsi="Arial" w:cs="Arial"/>
                <w:color w:val="auto"/>
                <w:lang w:val="en-US" w:eastAsia="zh-CN"/>
              </w:rPr>
            </w:pPr>
            <w:r>
              <w:rPr>
                <w:rFonts w:ascii="Arial" w:hAnsi="Arial" w:cs="Arial"/>
                <w:color w:val="auto"/>
                <w:lang w:val="en-US" w:eastAsia="zh-CN"/>
              </w:rPr>
              <w:t>0</w:t>
            </w:r>
          </w:p>
        </w:tc>
        <w:tc>
          <w:tcPr>
            <w:tcW w:w="2340" w:type="dxa"/>
            <w:shd w:val="clear" w:color="auto" w:fill="FFFFFF" w:themeFill="background1"/>
          </w:tcPr>
          <w:p w14:paraId="071D8E44" w14:textId="77777777" w:rsidR="00F062C4" w:rsidRDefault="00984E02" w:rsidP="00F062C4">
            <w:pPr>
              <w:widowControl w:val="0"/>
              <w:spacing w:before="120" w:after="120"/>
              <w:ind w:left="29" w:right="29"/>
              <w:jc w:val="center"/>
              <w:rPr>
                <w:rFonts w:ascii="Arial" w:hAnsi="Arial" w:cs="Arial"/>
                <w:color w:val="auto"/>
                <w:lang w:val="en-US" w:eastAsia="zh-CN"/>
              </w:rPr>
            </w:pPr>
            <w:r>
              <w:rPr>
                <w:rFonts w:ascii="Arial" w:hAnsi="Arial" w:cs="Arial"/>
                <w:noProof/>
                <w:color w:val="auto"/>
                <w:lang w:val="en-US" w:eastAsia="zh-CN"/>
                <w14:ligatures w14:val="none"/>
                <w14:cntxtAlts w14:val="0"/>
              </w:rPr>
              <w:drawing>
                <wp:inline distT="0" distB="0" distL="0" distR="0" wp14:anchorId="640711ED" wp14:editId="04C4A3FE">
                  <wp:extent cx="947420" cy="332740"/>
                  <wp:effectExtent l="0" t="0" r="508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7420" cy="332740"/>
                          </a:xfrm>
                          <a:prstGeom prst="rect">
                            <a:avLst/>
                          </a:prstGeom>
                        </pic:spPr>
                      </pic:pic>
                    </a:graphicData>
                  </a:graphic>
                </wp:inline>
              </w:drawing>
            </w:r>
          </w:p>
          <w:p w14:paraId="6DD7A4A8" w14:textId="77777777" w:rsidR="00AA3AAF" w:rsidRDefault="00AA3AAF" w:rsidP="00F062C4">
            <w:pPr>
              <w:widowControl w:val="0"/>
              <w:spacing w:before="120" w:after="120"/>
              <w:ind w:left="29" w:right="29"/>
              <w:jc w:val="center"/>
              <w:rPr>
                <w:rFonts w:ascii="Arial" w:hAnsi="Arial" w:cs="Arial"/>
                <w:color w:val="auto"/>
                <w:lang w:val="en-US" w:eastAsia="zh-CN"/>
              </w:rPr>
            </w:pPr>
            <w:r>
              <w:rPr>
                <w:rFonts w:ascii="Arial" w:hAnsi="Arial" w:cs="Arial"/>
                <w:noProof/>
                <w:color w:val="auto"/>
                <w:lang w:val="en-US" w:eastAsia="zh-CN"/>
                <w14:ligatures w14:val="none"/>
                <w14:cntxtAlts w14:val="0"/>
              </w:rPr>
              <w:drawing>
                <wp:inline distT="0" distB="0" distL="0" distR="0" wp14:anchorId="1509105C" wp14:editId="38CD5342">
                  <wp:extent cx="790575" cy="503093"/>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rotWithShape="1">
                          <a:blip r:embed="rId18" cstate="print">
                            <a:extLst>
                              <a:ext uri="{28A0092B-C50C-407E-A947-70E740481C1C}">
                                <a14:useLocalDpi xmlns:a14="http://schemas.microsoft.com/office/drawing/2010/main" val="0"/>
                              </a:ext>
                            </a:extLst>
                          </a:blip>
                          <a:srcRect l="9180" t="18362" r="44210" b="51977"/>
                          <a:stretch/>
                        </pic:blipFill>
                        <pic:spPr bwMode="auto">
                          <a:xfrm>
                            <a:off x="0" y="0"/>
                            <a:ext cx="791697" cy="503807"/>
                          </a:xfrm>
                          <a:prstGeom prst="rect">
                            <a:avLst/>
                          </a:prstGeom>
                          <a:ln>
                            <a:noFill/>
                          </a:ln>
                          <a:extLst>
                            <a:ext uri="{53640926-AAD7-44D8-BBD7-CCE9431645EC}">
                              <a14:shadowObscured xmlns:a14="http://schemas.microsoft.com/office/drawing/2010/main"/>
                            </a:ext>
                          </a:extLst>
                        </pic:spPr>
                      </pic:pic>
                    </a:graphicData>
                  </a:graphic>
                </wp:inline>
              </w:drawing>
            </w:r>
          </w:p>
          <w:p w14:paraId="5C392F42" w14:textId="70175733" w:rsidR="00AA3AAF" w:rsidRDefault="00AA3AAF" w:rsidP="00F062C4">
            <w:pPr>
              <w:widowControl w:val="0"/>
              <w:spacing w:before="120" w:after="120"/>
              <w:ind w:left="29" w:right="29"/>
              <w:jc w:val="center"/>
              <w:rPr>
                <w:rFonts w:ascii="Arial" w:hAnsi="Arial" w:cs="Arial"/>
                <w:color w:val="auto"/>
                <w:lang w:val="en-US" w:eastAsia="zh-CN"/>
              </w:rPr>
            </w:pPr>
            <w:r>
              <w:rPr>
                <w:rFonts w:ascii="Arial" w:hAnsi="Arial" w:cs="Arial"/>
                <w:noProof/>
                <w:color w:val="auto"/>
                <w:lang w:val="en-US" w:eastAsia="zh-CN"/>
                <w14:ligatures w14:val="none"/>
                <w14:cntxtAlts w14:val="0"/>
              </w:rPr>
              <w:drawing>
                <wp:inline distT="0" distB="0" distL="0" distR="0" wp14:anchorId="4A793C0F" wp14:editId="54A4FAC4">
                  <wp:extent cx="1348740" cy="168910"/>
                  <wp:effectExtent l="0" t="0" r="3810" b="2540"/>
                  <wp:docPr id="5" name="Picture 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8740" cy="168910"/>
                          </a:xfrm>
                          <a:prstGeom prst="rect">
                            <a:avLst/>
                          </a:prstGeom>
                        </pic:spPr>
                      </pic:pic>
                    </a:graphicData>
                  </a:graphic>
                </wp:inline>
              </w:drawing>
            </w:r>
          </w:p>
        </w:tc>
        <w:tc>
          <w:tcPr>
            <w:tcW w:w="1708" w:type="dxa"/>
            <w:shd w:val="clear" w:color="auto" w:fill="FFFFFF" w:themeFill="background1"/>
            <w:vAlign w:val="center"/>
          </w:tcPr>
          <w:sdt>
            <w:sdtPr>
              <w:rPr>
                <w:rFonts w:ascii="Arial" w:hAnsi="Arial" w:cs="Arial"/>
                <w:color w:val="auto"/>
                <w:lang w:val="en-US" w:eastAsia="zh-CN"/>
              </w:rPr>
              <w:id w:val="1265118640"/>
              <w14:checkbox>
                <w14:checked w14:val="0"/>
                <w14:checkedState w14:val="2612" w14:font="MS Gothic"/>
                <w14:uncheckedState w14:val="2610" w14:font="MS Gothic"/>
              </w14:checkbox>
            </w:sdtPr>
            <w:sdtEndPr/>
            <w:sdtContent>
              <w:p w14:paraId="18D6D0BE" w14:textId="163260B3" w:rsidR="00F062C4" w:rsidRDefault="00F062C4" w:rsidP="00F062C4">
                <w:pPr>
                  <w:widowControl w:val="0"/>
                  <w:spacing w:before="120" w:after="120"/>
                  <w:ind w:left="29" w:right="29"/>
                  <w:jc w:val="center"/>
                  <w:rPr>
                    <w:rFonts w:ascii="Arial" w:hAnsi="Arial" w:cs="Arial"/>
                    <w:color w:val="auto"/>
                    <w:lang w:val="en-US" w:eastAsia="zh-CN"/>
                  </w:rPr>
                </w:pPr>
                <w:r>
                  <w:rPr>
                    <w:rFonts w:ascii="MS Gothic" w:eastAsia="MS Gothic" w:hAnsi="MS Gothic" w:cs="Arial" w:hint="eastAsia"/>
                    <w:color w:val="auto"/>
                    <w:lang w:val="en-US" w:eastAsia="zh-CN"/>
                  </w:rPr>
                  <w:t>☐</w:t>
                </w:r>
              </w:p>
            </w:sdtContent>
          </w:sdt>
        </w:tc>
      </w:tr>
    </w:tbl>
    <w:p w14:paraId="41D5EF87" w14:textId="2548512F" w:rsidR="005B202B" w:rsidRDefault="005B202B" w:rsidP="00613578">
      <w:pPr>
        <w:tabs>
          <w:tab w:val="left" w:pos="5010"/>
        </w:tabs>
        <w:ind w:left="2104" w:hanging="2104"/>
        <w:rPr>
          <w:rFonts w:ascii="Arial" w:hAnsi="Arial" w:cs="Arial"/>
          <w:iCs/>
          <w:color w:val="auto"/>
        </w:rPr>
      </w:pPr>
    </w:p>
    <w:p w14:paraId="222D434C" w14:textId="77777777" w:rsidR="007325C1" w:rsidRPr="00234CF0" w:rsidRDefault="007325C1" w:rsidP="00613578">
      <w:pPr>
        <w:tabs>
          <w:tab w:val="left" w:pos="5010"/>
        </w:tabs>
        <w:ind w:left="2104" w:hanging="2104"/>
        <w:rPr>
          <w:rFonts w:ascii="Arial" w:hAnsi="Arial" w:cs="Arial"/>
          <w:iCs/>
          <w:color w:val="auto"/>
        </w:rPr>
      </w:pPr>
    </w:p>
    <w:p w14:paraId="0A18160B" w14:textId="6BD6EB22" w:rsidR="006E53C6" w:rsidRPr="007C030A" w:rsidRDefault="00D14DAF" w:rsidP="00613578">
      <w:pPr>
        <w:tabs>
          <w:tab w:val="left" w:pos="5010"/>
        </w:tabs>
        <w:ind w:left="2104" w:hanging="2104"/>
        <w:rPr>
          <w:rFonts w:ascii="Arial" w:hAnsi="Arial" w:cs="Arial"/>
          <w:b/>
          <w:bCs/>
          <w:iCs/>
        </w:rPr>
      </w:pPr>
      <w:r w:rsidRPr="007C030A">
        <w:rPr>
          <w:rFonts w:ascii="Arial" w:hAnsi="Arial" w:cs="Arial"/>
          <w:b/>
          <w:bCs/>
          <w:iCs/>
          <w:color w:val="auto"/>
        </w:rPr>
        <w:t>* For customis</w:t>
      </w:r>
      <w:r w:rsidR="006E53C6" w:rsidRPr="007C030A">
        <w:rPr>
          <w:rFonts w:ascii="Arial" w:hAnsi="Arial" w:cs="Arial"/>
          <w:b/>
          <w:bCs/>
          <w:iCs/>
          <w:color w:val="auto"/>
        </w:rPr>
        <w:t>ed, flexible sponsorship options, please contact the ETN office</w:t>
      </w:r>
      <w:r w:rsidR="007C10A9" w:rsidRPr="007C030A">
        <w:rPr>
          <w:rFonts w:ascii="Arial" w:hAnsi="Arial" w:cs="Arial"/>
          <w:b/>
          <w:bCs/>
          <w:iCs/>
          <w:color w:val="auto"/>
        </w:rPr>
        <w:t>:</w:t>
      </w:r>
      <w:r w:rsidR="007C10A9" w:rsidRPr="007C030A">
        <w:rPr>
          <w:b/>
          <w:bCs/>
          <w:iCs/>
          <w:color w:val="auto"/>
        </w:rPr>
        <w:t xml:space="preserve"> </w:t>
      </w:r>
      <w:hyperlink r:id="rId20" w:history="1">
        <w:r w:rsidR="00AB39CD" w:rsidRPr="007C030A">
          <w:rPr>
            <w:rStyle w:val="Hyperlink"/>
            <w:rFonts w:ascii="Arial" w:hAnsi="Arial" w:cs="Arial"/>
            <w:b/>
            <w:bCs/>
            <w:iCs/>
          </w:rPr>
          <w:t>vc@etn.global</w:t>
        </w:r>
      </w:hyperlink>
    </w:p>
    <w:p w14:paraId="59125E70" w14:textId="77777777" w:rsidR="00613578" w:rsidRPr="00B251BB" w:rsidRDefault="00613578" w:rsidP="00613578">
      <w:pPr>
        <w:tabs>
          <w:tab w:val="left" w:pos="5010"/>
        </w:tabs>
        <w:ind w:left="2104" w:hanging="2104"/>
        <w:rPr>
          <w:rFonts w:ascii="Arial" w:hAnsi="Arial" w:cs="Arial"/>
          <w:i/>
          <w:color w:val="auto"/>
        </w:rPr>
      </w:pPr>
    </w:p>
    <w:tbl>
      <w:tblPr>
        <w:tblStyle w:val="TableGridLight"/>
        <w:tblW w:w="9038" w:type="dxa"/>
        <w:tblInd w:w="137" w:type="dxa"/>
        <w:tblLook w:val="00A0" w:firstRow="1" w:lastRow="0" w:firstColumn="1" w:lastColumn="0" w:noHBand="0" w:noVBand="0"/>
      </w:tblPr>
      <w:tblGrid>
        <w:gridCol w:w="4178"/>
        <w:gridCol w:w="4860"/>
      </w:tblGrid>
      <w:tr w:rsidR="00B251BB" w:rsidRPr="00B251BB" w14:paraId="5F539BD2" w14:textId="77777777" w:rsidTr="00EF241F">
        <w:tc>
          <w:tcPr>
            <w:tcW w:w="4178" w:type="dxa"/>
          </w:tcPr>
          <w:p w14:paraId="30BDE29A"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Name: </w:t>
            </w:r>
          </w:p>
        </w:tc>
        <w:tc>
          <w:tcPr>
            <w:tcW w:w="4860" w:type="dxa"/>
          </w:tcPr>
          <w:p w14:paraId="7FAB07B5"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Position: </w:t>
            </w:r>
          </w:p>
        </w:tc>
      </w:tr>
      <w:tr w:rsidR="00B251BB" w:rsidRPr="00B251BB" w14:paraId="36EDD362" w14:textId="77777777" w:rsidTr="00EF241F">
        <w:tc>
          <w:tcPr>
            <w:tcW w:w="4178" w:type="dxa"/>
          </w:tcPr>
          <w:p w14:paraId="258DA4E0"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proofErr w:type="spellStart"/>
            <w:r w:rsidRPr="00B251BB">
              <w:rPr>
                <w:rFonts w:ascii="Arial" w:hAnsi="Arial" w:cs="Arial"/>
                <w:b/>
                <w:color w:val="auto"/>
                <w:lang w:val="en-US" w:eastAsia="zh-CN"/>
              </w:rPr>
              <w:t>Organisation</w:t>
            </w:r>
            <w:proofErr w:type="spellEnd"/>
            <w:r w:rsidRPr="00B251BB">
              <w:rPr>
                <w:rFonts w:ascii="Arial" w:hAnsi="Arial" w:cs="Arial"/>
                <w:b/>
                <w:color w:val="auto"/>
                <w:lang w:val="en-US" w:eastAsia="zh-CN"/>
              </w:rPr>
              <w:t>:</w:t>
            </w:r>
          </w:p>
        </w:tc>
        <w:tc>
          <w:tcPr>
            <w:tcW w:w="4860" w:type="dxa"/>
          </w:tcPr>
          <w:p w14:paraId="45FAFA32"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Address:</w:t>
            </w:r>
          </w:p>
          <w:p w14:paraId="485D1B51"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p>
        </w:tc>
      </w:tr>
      <w:tr w:rsidR="00B251BB" w:rsidRPr="00B251BB" w14:paraId="75C51C30" w14:textId="77777777" w:rsidTr="00EF241F">
        <w:tc>
          <w:tcPr>
            <w:tcW w:w="4178" w:type="dxa"/>
          </w:tcPr>
          <w:p w14:paraId="5CD33216"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Postcode:</w:t>
            </w:r>
          </w:p>
        </w:tc>
        <w:tc>
          <w:tcPr>
            <w:tcW w:w="4860" w:type="dxa"/>
          </w:tcPr>
          <w:p w14:paraId="2D356DE1"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City: </w:t>
            </w:r>
          </w:p>
        </w:tc>
      </w:tr>
      <w:tr w:rsidR="00B251BB" w:rsidRPr="00B251BB" w14:paraId="3B10494D" w14:textId="77777777" w:rsidTr="00EF241F">
        <w:tc>
          <w:tcPr>
            <w:tcW w:w="4178" w:type="dxa"/>
          </w:tcPr>
          <w:p w14:paraId="25D75A45"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Country: </w:t>
            </w:r>
          </w:p>
        </w:tc>
        <w:tc>
          <w:tcPr>
            <w:tcW w:w="4860" w:type="dxa"/>
          </w:tcPr>
          <w:p w14:paraId="51AED438"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Tel: </w:t>
            </w:r>
          </w:p>
        </w:tc>
      </w:tr>
      <w:tr w:rsidR="00B251BB" w:rsidRPr="00B251BB" w14:paraId="2B4201C8" w14:textId="77777777" w:rsidTr="00EF241F">
        <w:tc>
          <w:tcPr>
            <w:tcW w:w="4178" w:type="dxa"/>
          </w:tcPr>
          <w:p w14:paraId="7AD8EA75" w14:textId="77777777" w:rsidR="006E53C6" w:rsidRPr="00B251BB" w:rsidRDefault="006E53C6"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Email: </w:t>
            </w:r>
          </w:p>
        </w:tc>
        <w:tc>
          <w:tcPr>
            <w:tcW w:w="4860" w:type="dxa"/>
          </w:tcPr>
          <w:p w14:paraId="6EA78263" w14:textId="77777777" w:rsidR="006E53C6" w:rsidRPr="00B251BB" w:rsidRDefault="0008155B" w:rsidP="006E53C6">
            <w:pPr>
              <w:widowControl w:val="0"/>
              <w:spacing w:before="120" w:after="120"/>
              <w:ind w:left="29" w:right="29"/>
              <w:jc w:val="both"/>
              <w:rPr>
                <w:rFonts w:ascii="Arial" w:hAnsi="Arial" w:cs="Arial"/>
                <w:b/>
                <w:color w:val="auto"/>
                <w:lang w:val="en-US" w:eastAsia="zh-CN"/>
              </w:rPr>
            </w:pPr>
            <w:r w:rsidRPr="00B251BB">
              <w:rPr>
                <w:rFonts w:ascii="Arial" w:hAnsi="Arial" w:cs="Arial"/>
                <w:b/>
                <w:color w:val="auto"/>
                <w:lang w:val="en-US" w:eastAsia="zh-CN"/>
              </w:rPr>
              <w:t xml:space="preserve">VAT number: </w:t>
            </w:r>
            <w:r w:rsidR="006E53C6" w:rsidRPr="00B251BB">
              <w:rPr>
                <w:rFonts w:ascii="Arial" w:hAnsi="Arial" w:cs="Arial"/>
                <w:b/>
                <w:color w:val="auto"/>
                <w:lang w:val="en-US" w:eastAsia="zh-CN"/>
              </w:rPr>
              <w:t xml:space="preserve"> </w:t>
            </w:r>
          </w:p>
        </w:tc>
      </w:tr>
      <w:tr w:rsidR="00A14309" w:rsidRPr="00B251BB" w14:paraId="044943F3" w14:textId="77777777" w:rsidTr="0005425D">
        <w:tc>
          <w:tcPr>
            <w:tcW w:w="9038" w:type="dxa"/>
            <w:gridSpan w:val="2"/>
          </w:tcPr>
          <w:p w14:paraId="13DC44D4" w14:textId="74E720B8" w:rsidR="00A14309" w:rsidRPr="00B251BB" w:rsidRDefault="00A14309" w:rsidP="006E53C6">
            <w:pPr>
              <w:widowControl w:val="0"/>
              <w:spacing w:before="120" w:after="120"/>
              <w:ind w:left="29" w:right="29"/>
              <w:jc w:val="both"/>
              <w:rPr>
                <w:rFonts w:ascii="Arial" w:hAnsi="Arial" w:cs="Arial"/>
                <w:b/>
                <w:color w:val="auto"/>
                <w:lang w:val="en-US" w:eastAsia="zh-CN"/>
              </w:rPr>
            </w:pPr>
            <w:r>
              <w:rPr>
                <w:rFonts w:ascii="Arial" w:hAnsi="Arial" w:cs="Arial"/>
                <w:b/>
                <w:color w:val="auto"/>
                <w:lang w:val="en-US" w:eastAsia="zh-CN"/>
              </w:rPr>
              <w:t>PO number (</w:t>
            </w:r>
            <w:r w:rsidR="001D111A">
              <w:rPr>
                <w:rFonts w:ascii="Arial" w:hAnsi="Arial" w:cs="Arial"/>
                <w:b/>
                <w:color w:val="auto"/>
                <w:lang w:val="en-US" w:eastAsia="zh-CN"/>
              </w:rPr>
              <w:t>please provide, if required</w:t>
            </w:r>
            <w:r>
              <w:rPr>
                <w:rFonts w:ascii="Arial" w:hAnsi="Arial" w:cs="Arial"/>
                <w:b/>
                <w:color w:val="auto"/>
                <w:lang w:val="en-US" w:eastAsia="zh-CN"/>
              </w:rPr>
              <w:t>):</w:t>
            </w:r>
          </w:p>
        </w:tc>
      </w:tr>
      <w:tr w:rsidR="00B251BB" w:rsidRPr="00B251BB" w14:paraId="334F9829" w14:textId="77777777" w:rsidTr="00EF241F">
        <w:tc>
          <w:tcPr>
            <w:tcW w:w="9038" w:type="dxa"/>
            <w:gridSpan w:val="2"/>
          </w:tcPr>
          <w:p w14:paraId="1E4B2C33" w14:textId="77777777" w:rsidR="009B688A" w:rsidRPr="00B251BB" w:rsidRDefault="006E53C6" w:rsidP="009B688A">
            <w:pPr>
              <w:widowControl w:val="0"/>
              <w:ind w:left="29" w:right="29"/>
              <w:jc w:val="both"/>
              <w:rPr>
                <w:rFonts w:ascii="Arial" w:hAnsi="Arial" w:cs="Arial"/>
                <w:b/>
                <w:color w:val="auto"/>
                <w:sz w:val="16"/>
                <w:szCs w:val="16"/>
                <w:lang w:val="en-US" w:eastAsia="zh-CN"/>
              </w:rPr>
            </w:pPr>
            <w:r w:rsidRPr="00B251BB">
              <w:rPr>
                <w:rFonts w:ascii="Arial" w:hAnsi="Arial" w:cs="Arial"/>
                <w:b/>
                <w:color w:val="auto"/>
                <w:sz w:val="16"/>
                <w:szCs w:val="16"/>
                <w:lang w:val="en-US" w:eastAsia="zh-CN"/>
              </w:rPr>
              <w:t>Please issue an invoice to the above address.</w:t>
            </w:r>
          </w:p>
          <w:p w14:paraId="44EB7280" w14:textId="3FD54FCF" w:rsidR="006E53C6" w:rsidRPr="00B251BB" w:rsidRDefault="006E53C6" w:rsidP="009B688A">
            <w:pPr>
              <w:widowControl w:val="0"/>
              <w:ind w:left="29" w:right="29"/>
              <w:jc w:val="both"/>
              <w:rPr>
                <w:rFonts w:ascii="Arial" w:hAnsi="Arial" w:cs="Arial"/>
                <w:b/>
                <w:color w:val="auto"/>
                <w:lang w:val="en-US" w:eastAsia="zh-CN"/>
              </w:rPr>
            </w:pPr>
            <w:r w:rsidRPr="00B251BB">
              <w:rPr>
                <w:rFonts w:ascii="Arial" w:hAnsi="Arial" w:cs="Arial"/>
                <w:b/>
                <w:color w:val="auto"/>
                <w:lang w:val="en-US" w:eastAsia="zh-CN"/>
              </w:rPr>
              <w:br/>
            </w:r>
            <w:r w:rsidR="00496495" w:rsidRPr="00B251BB">
              <w:rPr>
                <w:rFonts w:ascii="Arial" w:hAnsi="Arial" w:cs="Arial"/>
                <w:b/>
                <w:color w:val="auto"/>
                <w:lang w:val="en-US" w:eastAsia="zh-CN"/>
              </w:rPr>
              <w:t xml:space="preserve">Signature: </w:t>
            </w:r>
            <w:r w:rsidRPr="00B251BB">
              <w:rPr>
                <w:rFonts w:ascii="Arial" w:hAnsi="Arial" w:cs="Arial"/>
                <w:b/>
                <w:color w:val="auto"/>
                <w:lang w:val="en-US" w:eastAsia="zh-CN"/>
              </w:rPr>
              <w:t xml:space="preserve">     </w:t>
            </w:r>
            <w:r w:rsidR="00D17F2B" w:rsidRPr="00B251BB">
              <w:rPr>
                <w:rFonts w:ascii="Arial" w:hAnsi="Arial" w:cs="Arial"/>
                <w:b/>
                <w:color w:val="auto"/>
                <w:lang w:val="en-US" w:eastAsia="zh-CN"/>
              </w:rPr>
              <w:t xml:space="preserve">                                                                                         </w:t>
            </w:r>
            <w:r w:rsidRPr="00B251BB">
              <w:rPr>
                <w:rFonts w:ascii="Arial" w:hAnsi="Arial" w:cs="Arial"/>
                <w:b/>
                <w:color w:val="auto"/>
                <w:lang w:val="en-US" w:eastAsia="zh-CN"/>
              </w:rPr>
              <w:t>Date:</w:t>
            </w:r>
            <w:r w:rsidR="00A164F2" w:rsidRPr="00B251BB">
              <w:rPr>
                <w:rFonts w:ascii="Arial" w:hAnsi="Arial" w:cs="Arial"/>
                <w:b/>
                <w:color w:val="auto"/>
                <w:lang w:val="en-US" w:eastAsia="zh-CN"/>
              </w:rPr>
              <w:t xml:space="preserve">  </w:t>
            </w:r>
          </w:p>
          <w:p w14:paraId="17946767" w14:textId="77777777" w:rsidR="009B688A" w:rsidRPr="00B251BB" w:rsidRDefault="009B688A" w:rsidP="009B688A">
            <w:pPr>
              <w:widowControl w:val="0"/>
              <w:ind w:left="29" w:right="29"/>
              <w:jc w:val="both"/>
              <w:rPr>
                <w:rFonts w:ascii="Arial" w:hAnsi="Arial" w:cs="Arial"/>
                <w:b/>
                <w:color w:val="auto"/>
                <w:lang w:val="en-US" w:eastAsia="zh-CN"/>
              </w:rPr>
            </w:pPr>
          </w:p>
        </w:tc>
      </w:tr>
    </w:tbl>
    <w:p w14:paraId="0F8D2A26" w14:textId="77777777" w:rsidR="006E53C6" w:rsidRPr="00B251BB" w:rsidRDefault="006E53C6" w:rsidP="009B688A">
      <w:pPr>
        <w:ind w:left="284"/>
        <w:jc w:val="both"/>
        <w:rPr>
          <w:rFonts w:ascii="Arial" w:hAnsi="Arial" w:cs="Arial"/>
          <w:color w:val="auto"/>
          <w:sz w:val="12"/>
          <w:szCs w:val="12"/>
        </w:rPr>
      </w:pPr>
    </w:p>
    <w:p w14:paraId="083117F2" w14:textId="77777777" w:rsidR="00D5126C" w:rsidRDefault="00D5126C" w:rsidP="005B202B">
      <w:pPr>
        <w:ind w:left="142" w:right="-425"/>
        <w:jc w:val="both"/>
        <w:rPr>
          <w:rFonts w:ascii="Arial" w:hAnsi="Arial" w:cs="Arial"/>
          <w:b/>
          <w:bCs/>
          <w:color w:val="auto"/>
          <w:lang w:val="en-US" w:eastAsia="zh-CN"/>
        </w:rPr>
      </w:pPr>
    </w:p>
    <w:p w14:paraId="3596B1B2" w14:textId="756393FC" w:rsidR="00CC76F1" w:rsidRPr="005B202B" w:rsidRDefault="007C10A9" w:rsidP="005B202B">
      <w:pPr>
        <w:ind w:left="142" w:right="-425"/>
        <w:jc w:val="both"/>
        <w:rPr>
          <w:rFonts w:ascii="Arial" w:hAnsi="Arial" w:cs="Arial"/>
          <w:b/>
          <w:bCs/>
          <w:color w:val="auto"/>
        </w:rPr>
      </w:pPr>
      <w:r w:rsidRPr="005B202B">
        <w:rPr>
          <w:rFonts w:ascii="Arial" w:hAnsi="Arial" w:cs="Arial"/>
          <w:b/>
          <w:bCs/>
          <w:color w:val="auto"/>
          <w:lang w:val="en-US" w:eastAsia="zh-CN"/>
        </w:rPr>
        <w:t>Please</w:t>
      </w:r>
      <w:r w:rsidR="006E53C6" w:rsidRPr="005B202B">
        <w:rPr>
          <w:rFonts w:ascii="Arial" w:hAnsi="Arial" w:cs="Arial"/>
          <w:b/>
          <w:bCs/>
          <w:color w:val="auto"/>
          <w:lang w:val="en-US" w:eastAsia="zh-CN"/>
        </w:rPr>
        <w:t xml:space="preserve"> return this form by email to the ETN office:</w:t>
      </w:r>
      <w:r w:rsidR="0085688B" w:rsidRPr="005B202B">
        <w:rPr>
          <w:rFonts w:ascii="Arial" w:hAnsi="Arial" w:cs="Arial"/>
          <w:b/>
          <w:bCs/>
          <w:color w:val="auto"/>
        </w:rPr>
        <w:t xml:space="preserve"> </w:t>
      </w:r>
      <w:hyperlink r:id="rId21" w:history="1">
        <w:r w:rsidR="00AB39CD" w:rsidRPr="005B202B">
          <w:rPr>
            <w:rStyle w:val="Hyperlink"/>
            <w:rFonts w:ascii="Arial" w:hAnsi="Arial" w:cs="Arial"/>
            <w:b/>
            <w:bCs/>
          </w:rPr>
          <w:t>vc@etn.global</w:t>
        </w:r>
      </w:hyperlink>
      <w:r w:rsidR="0085688B" w:rsidRPr="005B202B">
        <w:rPr>
          <w:rFonts w:ascii="Arial" w:hAnsi="Arial" w:cs="Arial"/>
          <w:b/>
          <w:bCs/>
          <w:color w:val="auto"/>
        </w:rPr>
        <w:t xml:space="preserve"> </w:t>
      </w:r>
      <w:r w:rsidR="006E53C6" w:rsidRPr="005B202B">
        <w:rPr>
          <w:rFonts w:ascii="Arial" w:hAnsi="Arial" w:cs="Arial"/>
          <w:b/>
          <w:bCs/>
          <w:color w:val="auto"/>
        </w:rPr>
        <w:t xml:space="preserve"> </w:t>
      </w:r>
    </w:p>
    <w:p w14:paraId="712BD4D9" w14:textId="77777777" w:rsidR="00A164F2" w:rsidRPr="00B251BB" w:rsidRDefault="00A164F2" w:rsidP="00A753AE">
      <w:pPr>
        <w:autoSpaceDE w:val="0"/>
        <w:autoSpaceDN w:val="0"/>
        <w:adjustRightInd w:val="0"/>
        <w:ind w:right="-853"/>
        <w:jc w:val="both"/>
        <w:rPr>
          <w:rFonts w:ascii="Arial" w:hAnsi="Arial" w:cs="Arial"/>
          <w:b/>
          <w:bCs/>
          <w:i/>
          <w:color w:val="auto"/>
          <w:sz w:val="10"/>
          <w:szCs w:val="10"/>
        </w:rPr>
      </w:pPr>
    </w:p>
    <w:p w14:paraId="3F40B396" w14:textId="77777777" w:rsidR="005B202B" w:rsidRDefault="005B202B" w:rsidP="00AB39CD">
      <w:pPr>
        <w:autoSpaceDE w:val="0"/>
        <w:autoSpaceDN w:val="0"/>
        <w:adjustRightInd w:val="0"/>
        <w:ind w:left="142" w:right="-710"/>
        <w:jc w:val="both"/>
        <w:rPr>
          <w:rFonts w:ascii="Arial" w:hAnsi="Arial" w:cs="Arial"/>
          <w:b/>
          <w:bCs/>
          <w:i/>
          <w:sz w:val="16"/>
          <w:szCs w:val="16"/>
        </w:rPr>
      </w:pPr>
    </w:p>
    <w:p w14:paraId="04A64467" w14:textId="77777777" w:rsidR="00D1522F" w:rsidRPr="007C030A" w:rsidRDefault="00D1522F" w:rsidP="00D1522F">
      <w:pPr>
        <w:autoSpaceDE w:val="0"/>
        <w:autoSpaceDN w:val="0"/>
        <w:adjustRightInd w:val="0"/>
        <w:ind w:left="142" w:right="33"/>
        <w:rPr>
          <w:rFonts w:ascii="Arial" w:hAnsi="Arial" w:cs="Arial"/>
          <w:iCs/>
          <w:sz w:val="16"/>
          <w:szCs w:val="16"/>
        </w:rPr>
      </w:pPr>
      <w:r w:rsidRPr="007C030A">
        <w:rPr>
          <w:rFonts w:ascii="Arial" w:hAnsi="Arial" w:cs="Arial"/>
          <w:b/>
          <w:bCs/>
          <w:iCs/>
          <w:sz w:val="16"/>
          <w:szCs w:val="16"/>
        </w:rPr>
        <w:t xml:space="preserve">SPONSORSHIP TERMS AND CONDITIONS: </w:t>
      </w:r>
      <w:r w:rsidRPr="007C030A">
        <w:rPr>
          <w:rFonts w:ascii="Arial" w:hAnsi="Arial" w:cs="Arial"/>
          <w:iCs/>
          <w:sz w:val="16"/>
          <w:szCs w:val="16"/>
        </w:rPr>
        <w:t>The sponsorship fees are due 2 weeks after signing this agreement. If the agreement is signed less than two weeks before the event</w:t>
      </w:r>
      <w:r>
        <w:rPr>
          <w:rFonts w:ascii="Arial" w:hAnsi="Arial" w:cs="Arial"/>
          <w:iCs/>
          <w:sz w:val="16"/>
          <w:szCs w:val="16"/>
        </w:rPr>
        <w:t xml:space="preserve"> payment is due immediately. </w:t>
      </w:r>
      <w:bookmarkStart w:id="4" w:name="_Hlk94705481"/>
      <w:r w:rsidRPr="007C030A">
        <w:rPr>
          <w:rFonts w:ascii="Arial" w:hAnsi="Arial" w:cs="Arial"/>
          <w:iCs/>
          <w:sz w:val="16"/>
          <w:szCs w:val="16"/>
        </w:rPr>
        <w:t xml:space="preserve">In case of cancellation </w:t>
      </w:r>
      <w:r>
        <w:rPr>
          <w:rFonts w:ascii="Arial" w:hAnsi="Arial" w:cs="Arial"/>
          <w:iCs/>
          <w:sz w:val="16"/>
          <w:szCs w:val="16"/>
        </w:rPr>
        <w:t xml:space="preserve">by </w:t>
      </w:r>
      <w:bookmarkEnd w:id="4"/>
      <w:r w:rsidRPr="007C030A">
        <w:rPr>
          <w:rFonts w:ascii="Arial" w:hAnsi="Arial" w:cs="Arial"/>
          <w:iCs/>
          <w:sz w:val="16"/>
          <w:szCs w:val="16"/>
        </w:rPr>
        <w:t>sponsor</w:t>
      </w:r>
      <w:r>
        <w:rPr>
          <w:rFonts w:ascii="Arial" w:hAnsi="Arial" w:cs="Arial"/>
          <w:iCs/>
          <w:sz w:val="16"/>
          <w:szCs w:val="16"/>
        </w:rPr>
        <w:t xml:space="preserve"> or exhibiter</w:t>
      </w:r>
      <w:r w:rsidRPr="007C030A">
        <w:rPr>
          <w:rFonts w:ascii="Arial" w:hAnsi="Arial" w:cs="Arial"/>
          <w:iCs/>
          <w:sz w:val="16"/>
          <w:szCs w:val="16"/>
        </w:rPr>
        <w:t xml:space="preserve">, ETN will refund the following amounts: 100% up to </w:t>
      </w:r>
      <w:r>
        <w:rPr>
          <w:rFonts w:ascii="Arial" w:hAnsi="Arial" w:cs="Arial"/>
          <w:iCs/>
          <w:sz w:val="16"/>
          <w:szCs w:val="16"/>
        </w:rPr>
        <w:t>5 weeks</w:t>
      </w:r>
      <w:r w:rsidRPr="007C030A">
        <w:rPr>
          <w:rFonts w:ascii="Arial" w:hAnsi="Arial" w:cs="Arial"/>
          <w:iCs/>
          <w:sz w:val="16"/>
          <w:szCs w:val="16"/>
        </w:rPr>
        <w:t xml:space="preserve"> before the event, 50% up to </w:t>
      </w:r>
      <w:r>
        <w:rPr>
          <w:rFonts w:ascii="Arial" w:hAnsi="Arial" w:cs="Arial"/>
          <w:iCs/>
          <w:sz w:val="16"/>
          <w:szCs w:val="16"/>
        </w:rPr>
        <w:t>3</w:t>
      </w:r>
      <w:r w:rsidRPr="007C030A">
        <w:rPr>
          <w:rFonts w:ascii="Arial" w:hAnsi="Arial" w:cs="Arial"/>
          <w:iCs/>
          <w:sz w:val="16"/>
          <w:szCs w:val="16"/>
        </w:rPr>
        <w:t xml:space="preserve"> </w:t>
      </w:r>
      <w:r>
        <w:rPr>
          <w:rFonts w:ascii="Arial" w:hAnsi="Arial" w:cs="Arial"/>
          <w:iCs/>
          <w:sz w:val="16"/>
          <w:szCs w:val="16"/>
        </w:rPr>
        <w:t>weeks</w:t>
      </w:r>
      <w:r w:rsidRPr="007C030A">
        <w:rPr>
          <w:rFonts w:ascii="Arial" w:hAnsi="Arial" w:cs="Arial"/>
          <w:iCs/>
          <w:sz w:val="16"/>
          <w:szCs w:val="16"/>
        </w:rPr>
        <w:t xml:space="preserve"> before the event. No refund will be made for cancellations 2 </w:t>
      </w:r>
      <w:r>
        <w:rPr>
          <w:rFonts w:ascii="Arial" w:hAnsi="Arial" w:cs="Arial"/>
          <w:iCs/>
          <w:sz w:val="16"/>
          <w:szCs w:val="16"/>
        </w:rPr>
        <w:t>weeks</w:t>
      </w:r>
      <w:r w:rsidRPr="007C030A">
        <w:rPr>
          <w:rFonts w:ascii="Arial" w:hAnsi="Arial" w:cs="Arial"/>
          <w:iCs/>
          <w:sz w:val="16"/>
          <w:szCs w:val="16"/>
        </w:rPr>
        <w:t xml:space="preserve"> or less before the event. In case of cancellation </w:t>
      </w:r>
      <w:r>
        <w:rPr>
          <w:rFonts w:ascii="Arial" w:hAnsi="Arial" w:cs="Arial"/>
          <w:iCs/>
          <w:sz w:val="16"/>
          <w:szCs w:val="16"/>
        </w:rPr>
        <w:t>by the hotel due to government COVID regulation all sponsorship will be carried over to the revised event. However, if ETN decided to cancel the event all Sponsorship &amp; Exhibition payments will be refunded.</w:t>
      </w:r>
    </w:p>
    <w:p w14:paraId="799AD132" w14:textId="77777777" w:rsidR="00D1522F" w:rsidRPr="007C030A" w:rsidRDefault="00D1522F" w:rsidP="00D1522F">
      <w:pPr>
        <w:autoSpaceDE w:val="0"/>
        <w:autoSpaceDN w:val="0"/>
        <w:adjustRightInd w:val="0"/>
        <w:ind w:left="142" w:right="33"/>
        <w:rPr>
          <w:rFonts w:ascii="Arial" w:hAnsi="Arial" w:cs="Arial"/>
          <w:iCs/>
          <w:sz w:val="12"/>
          <w:szCs w:val="12"/>
        </w:rPr>
      </w:pPr>
    </w:p>
    <w:p w14:paraId="43586AB1" w14:textId="77777777" w:rsidR="00D1522F" w:rsidRDefault="00D1522F" w:rsidP="00D1522F">
      <w:pPr>
        <w:autoSpaceDE w:val="0"/>
        <w:autoSpaceDN w:val="0"/>
        <w:adjustRightInd w:val="0"/>
        <w:ind w:left="142" w:right="33"/>
        <w:rPr>
          <w:rFonts w:ascii="Arial" w:hAnsi="Arial" w:cs="Arial"/>
          <w:iCs/>
          <w:sz w:val="16"/>
          <w:szCs w:val="16"/>
        </w:rPr>
      </w:pPr>
      <w:r w:rsidRPr="007C030A">
        <w:rPr>
          <w:rFonts w:ascii="Arial" w:hAnsi="Arial" w:cs="Arial"/>
          <w:iCs/>
          <w:sz w:val="16"/>
          <w:szCs w:val="16"/>
        </w:rPr>
        <w:t>ETN shall not in any circumstances be liable for any loss damage or injury which may occur to you or a third party, or for any damage of your property. If the event is cancelled or delayed through no fault of the venues managers including but not limited to fire, flood, labour disputes, natural disasters, civil disorders, riots, insurrections, work stoppages, slowdowns or disputes, or other similar events, you will not be entitled to any refund or to claim for any loss or damage.</w:t>
      </w:r>
    </w:p>
    <w:p w14:paraId="63F5C8C5" w14:textId="3C16F6D5" w:rsidR="000A7527" w:rsidRDefault="000A7527" w:rsidP="00D1522F">
      <w:pPr>
        <w:autoSpaceDE w:val="0"/>
        <w:autoSpaceDN w:val="0"/>
        <w:adjustRightInd w:val="0"/>
        <w:ind w:left="142" w:right="33"/>
        <w:rPr>
          <w:rFonts w:ascii="Arial" w:hAnsi="Arial" w:cs="Arial"/>
          <w:iCs/>
          <w:sz w:val="16"/>
          <w:szCs w:val="16"/>
        </w:rPr>
      </w:pPr>
    </w:p>
    <w:sectPr w:rsidR="000A7527" w:rsidSect="00234CF0">
      <w:pgSz w:w="11906" w:h="16838" w:code="9"/>
      <w:pgMar w:top="851" w:right="1700" w:bottom="142"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3482" w14:textId="77777777" w:rsidR="001E6DA3" w:rsidRDefault="001E6DA3">
      <w:r>
        <w:separator/>
      </w:r>
    </w:p>
    <w:p w14:paraId="000E3360" w14:textId="77777777" w:rsidR="001E6DA3" w:rsidRDefault="001E6DA3"/>
  </w:endnote>
  <w:endnote w:type="continuationSeparator" w:id="0">
    <w:p w14:paraId="0CE87889" w14:textId="77777777" w:rsidR="001E6DA3" w:rsidRDefault="001E6DA3">
      <w:r>
        <w:continuationSeparator/>
      </w:r>
    </w:p>
    <w:p w14:paraId="4D64DF29" w14:textId="77777777" w:rsidR="001E6DA3" w:rsidRDefault="001E6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5"/>
      <w:gridCol w:w="1275"/>
    </w:tblGrid>
    <w:tr w:rsidR="006966B3" w14:paraId="0026D5B3" w14:textId="77777777" w:rsidTr="00234CF0">
      <w:trPr>
        <w:trHeight w:val="518"/>
      </w:trPr>
      <w:tc>
        <w:tcPr>
          <w:tcW w:w="13325" w:type="dxa"/>
        </w:tcPr>
        <w:p w14:paraId="09FD2082" w14:textId="77777777" w:rsidR="006966B3" w:rsidRDefault="006966B3" w:rsidP="006966B3">
          <w:pPr>
            <w:tabs>
              <w:tab w:val="center" w:pos="4153"/>
              <w:tab w:val="right" w:pos="8306"/>
            </w:tabs>
            <w:spacing w:before="120" w:after="120"/>
            <w:contextualSpacing/>
            <w:jc w:val="center"/>
            <w:rPr>
              <w:rFonts w:ascii="Arial" w:hAnsi="Arial"/>
              <w:color w:val="002060"/>
              <w:kern w:val="0"/>
              <w:sz w:val="16"/>
              <w:lang w:eastAsia="en-US"/>
              <w14:ligatures w14:val="none"/>
              <w14:cntxtAlts w14:val="0"/>
            </w:rPr>
          </w:pPr>
          <w:r w:rsidRPr="00A07C94">
            <w:rPr>
              <w:rFonts w:ascii="Arial" w:hAnsi="Arial"/>
              <w:color w:val="002060"/>
              <w:kern w:val="0"/>
              <w:sz w:val="16"/>
              <w:lang w:eastAsia="en-US"/>
              <w14:ligatures w14:val="none"/>
              <w14:cntxtAlts w14:val="0"/>
            </w:rPr>
            <w:t xml:space="preserve">ETN </w:t>
          </w:r>
          <w:proofErr w:type="spellStart"/>
          <w:r w:rsidRPr="00A07C94">
            <w:rPr>
              <w:rFonts w:ascii="Arial" w:hAnsi="Arial"/>
              <w:color w:val="002060"/>
              <w:kern w:val="0"/>
              <w:sz w:val="16"/>
              <w:lang w:eastAsia="en-US"/>
              <w14:ligatures w14:val="none"/>
              <w14:cntxtAlts w14:val="0"/>
            </w:rPr>
            <w:t>a.i.s.b.l</w:t>
          </w:r>
          <w:proofErr w:type="spellEnd"/>
          <w:r w:rsidRPr="00A07C94">
            <w:rPr>
              <w:rFonts w:ascii="Arial" w:hAnsi="Arial"/>
              <w:color w:val="002060"/>
              <w:kern w:val="0"/>
              <w:sz w:val="16"/>
              <w:lang w:eastAsia="en-US"/>
              <w14:ligatures w14:val="none"/>
              <w14:cntxtAlts w14:val="0"/>
            </w:rPr>
            <w:t xml:space="preserve"> – Chaussee de Charleroi 146-148/20 - BE-1060 Brussels </w:t>
          </w:r>
          <w:r>
            <w:rPr>
              <w:rFonts w:ascii="Arial" w:hAnsi="Arial"/>
              <w:color w:val="002060"/>
              <w:kern w:val="0"/>
              <w:sz w:val="16"/>
              <w:lang w:eastAsia="en-US"/>
              <w14:ligatures w14:val="none"/>
              <w14:cntxtAlts w14:val="0"/>
            </w:rPr>
            <w:t>–</w:t>
          </w:r>
          <w:r w:rsidRPr="00A07C94">
            <w:rPr>
              <w:rFonts w:ascii="Arial" w:hAnsi="Arial"/>
              <w:color w:val="002060"/>
              <w:kern w:val="0"/>
              <w:sz w:val="16"/>
              <w:lang w:eastAsia="en-US"/>
              <w14:ligatures w14:val="none"/>
              <w14:cntxtAlts w14:val="0"/>
            </w:rPr>
            <w:t xml:space="preserve"> Belgium</w:t>
          </w:r>
        </w:p>
        <w:p w14:paraId="56209551" w14:textId="6E5F08FA" w:rsidR="006966B3" w:rsidRPr="00E247F5" w:rsidRDefault="006966B3" w:rsidP="005B202B">
          <w:pPr>
            <w:tabs>
              <w:tab w:val="center" w:pos="4153"/>
              <w:tab w:val="right" w:pos="8306"/>
            </w:tabs>
            <w:spacing w:before="120" w:after="120"/>
            <w:contextualSpacing/>
            <w:jc w:val="center"/>
            <w:rPr>
              <w:rFonts w:ascii="Arial" w:hAnsi="Arial"/>
              <w:color w:val="0000FF"/>
              <w:kern w:val="0"/>
              <w:sz w:val="16"/>
              <w:u w:val="single"/>
              <w:lang w:val="de-DE" w:eastAsia="en-US"/>
              <w14:ligatures w14:val="none"/>
              <w14:cntxtAlts w14:val="0"/>
            </w:rPr>
          </w:pPr>
          <w:r w:rsidRPr="00E247F5">
            <w:rPr>
              <w:rFonts w:ascii="Arial" w:hAnsi="Arial"/>
              <w:color w:val="002060"/>
              <w:kern w:val="0"/>
              <w:sz w:val="16"/>
              <w:lang w:val="de-DE" w:eastAsia="en-US"/>
              <w14:ligatures w14:val="none"/>
              <w14:cntxtAlts w14:val="0"/>
            </w:rPr>
            <w:t>Tel: +32.2.646 15 77 - E-mail: info@etn.global - Website: www.etn.global</w:t>
          </w:r>
        </w:p>
      </w:tc>
      <w:tc>
        <w:tcPr>
          <w:tcW w:w="1275" w:type="dxa"/>
          <w:vAlign w:val="center"/>
        </w:tcPr>
        <w:p w14:paraId="038F1AFC" w14:textId="325944F0" w:rsidR="006966B3" w:rsidRPr="00123A3D" w:rsidRDefault="00AA3AAF" w:rsidP="006966B3">
          <w:pPr>
            <w:pStyle w:val="Footer"/>
            <w:jc w:val="right"/>
            <w:rPr>
              <w:rFonts w:ascii="Arial" w:hAnsi="Arial" w:cs="Arial"/>
              <w:color w:val="17365D" w:themeColor="text2" w:themeShade="BF"/>
              <w:sz w:val="16"/>
              <w:szCs w:val="16"/>
            </w:rPr>
          </w:pPr>
          <w:sdt>
            <w:sdtPr>
              <w:rPr>
                <w:rFonts w:ascii="Arial" w:hAnsi="Arial" w:cs="Arial"/>
                <w:color w:val="17365D" w:themeColor="text2" w:themeShade="BF"/>
                <w:sz w:val="16"/>
                <w:szCs w:val="16"/>
              </w:rPr>
              <w:id w:val="800886307"/>
              <w:docPartObj>
                <w:docPartGallery w:val="Page Numbers (Bottom of Page)"/>
                <w:docPartUnique/>
              </w:docPartObj>
            </w:sdtPr>
            <w:sdtEndPr/>
            <w:sdtContent>
              <w:sdt>
                <w:sdtPr>
                  <w:rPr>
                    <w:rFonts w:ascii="Arial" w:hAnsi="Arial" w:cs="Arial"/>
                    <w:color w:val="17365D" w:themeColor="text2" w:themeShade="BF"/>
                    <w:sz w:val="16"/>
                    <w:szCs w:val="16"/>
                  </w:rPr>
                  <w:id w:val="1164285041"/>
                  <w:docPartObj>
                    <w:docPartGallery w:val="Page Numbers (Top of Page)"/>
                    <w:docPartUnique/>
                  </w:docPartObj>
                </w:sdtPr>
                <w:sdtEndPr/>
                <w:sdtContent>
                  <w:r w:rsidR="006966B3" w:rsidRPr="00123A3D">
                    <w:rPr>
                      <w:rFonts w:ascii="Arial" w:hAnsi="Arial" w:cs="Arial"/>
                      <w:color w:val="17365D" w:themeColor="text2" w:themeShade="BF"/>
                      <w:sz w:val="16"/>
                      <w:szCs w:val="16"/>
                    </w:rPr>
                    <w:t xml:space="preserve">Page </w:t>
                  </w:r>
                  <w:r w:rsidR="006966B3" w:rsidRPr="00123A3D">
                    <w:rPr>
                      <w:rFonts w:ascii="Arial" w:hAnsi="Arial" w:cs="Arial"/>
                      <w:b/>
                      <w:bCs/>
                      <w:color w:val="17365D" w:themeColor="text2" w:themeShade="BF"/>
                      <w:sz w:val="16"/>
                      <w:szCs w:val="16"/>
                    </w:rPr>
                    <w:fldChar w:fldCharType="begin"/>
                  </w:r>
                  <w:r w:rsidR="006966B3" w:rsidRPr="00123A3D">
                    <w:rPr>
                      <w:rFonts w:ascii="Arial" w:hAnsi="Arial" w:cs="Arial"/>
                      <w:b/>
                      <w:bCs/>
                      <w:color w:val="17365D" w:themeColor="text2" w:themeShade="BF"/>
                      <w:sz w:val="16"/>
                      <w:szCs w:val="16"/>
                    </w:rPr>
                    <w:instrText xml:space="preserve"> PAGE </w:instrText>
                  </w:r>
                  <w:r w:rsidR="006966B3" w:rsidRPr="00123A3D">
                    <w:rPr>
                      <w:rFonts w:ascii="Arial" w:hAnsi="Arial" w:cs="Arial"/>
                      <w:b/>
                      <w:bCs/>
                      <w:color w:val="17365D" w:themeColor="text2" w:themeShade="BF"/>
                      <w:sz w:val="16"/>
                      <w:szCs w:val="16"/>
                    </w:rPr>
                    <w:fldChar w:fldCharType="separate"/>
                  </w:r>
                  <w:r w:rsidR="006966B3">
                    <w:rPr>
                      <w:rFonts w:ascii="Arial" w:hAnsi="Arial" w:cs="Arial"/>
                      <w:b/>
                      <w:bCs/>
                      <w:color w:val="17365D" w:themeColor="text2" w:themeShade="BF"/>
                      <w:sz w:val="16"/>
                      <w:szCs w:val="16"/>
                    </w:rPr>
                    <w:t>1</w:t>
                  </w:r>
                  <w:r w:rsidR="006966B3" w:rsidRPr="00123A3D">
                    <w:rPr>
                      <w:rFonts w:ascii="Arial" w:hAnsi="Arial" w:cs="Arial"/>
                      <w:b/>
                      <w:bCs/>
                      <w:color w:val="17365D" w:themeColor="text2" w:themeShade="BF"/>
                      <w:sz w:val="16"/>
                      <w:szCs w:val="16"/>
                    </w:rPr>
                    <w:fldChar w:fldCharType="end"/>
                  </w:r>
                  <w:r w:rsidR="006966B3" w:rsidRPr="00123A3D">
                    <w:rPr>
                      <w:rFonts w:ascii="Arial" w:hAnsi="Arial" w:cs="Arial"/>
                      <w:color w:val="17365D" w:themeColor="text2" w:themeShade="BF"/>
                      <w:sz w:val="16"/>
                      <w:szCs w:val="16"/>
                    </w:rPr>
                    <w:t xml:space="preserve"> of </w:t>
                  </w:r>
                  <w:r w:rsidR="006966B3" w:rsidRPr="00123A3D">
                    <w:rPr>
                      <w:rFonts w:ascii="Arial" w:hAnsi="Arial" w:cs="Arial"/>
                      <w:b/>
                      <w:bCs/>
                      <w:color w:val="17365D" w:themeColor="text2" w:themeShade="BF"/>
                      <w:sz w:val="16"/>
                      <w:szCs w:val="16"/>
                    </w:rPr>
                    <w:fldChar w:fldCharType="begin"/>
                  </w:r>
                  <w:r w:rsidR="006966B3" w:rsidRPr="00123A3D">
                    <w:rPr>
                      <w:rFonts w:ascii="Arial" w:hAnsi="Arial" w:cs="Arial"/>
                      <w:b/>
                      <w:bCs/>
                      <w:color w:val="17365D" w:themeColor="text2" w:themeShade="BF"/>
                      <w:sz w:val="16"/>
                      <w:szCs w:val="16"/>
                    </w:rPr>
                    <w:instrText xml:space="preserve"> NUMPAGES  </w:instrText>
                  </w:r>
                  <w:r w:rsidR="006966B3" w:rsidRPr="00123A3D">
                    <w:rPr>
                      <w:rFonts w:ascii="Arial" w:hAnsi="Arial" w:cs="Arial"/>
                      <w:b/>
                      <w:bCs/>
                      <w:color w:val="17365D" w:themeColor="text2" w:themeShade="BF"/>
                      <w:sz w:val="16"/>
                      <w:szCs w:val="16"/>
                    </w:rPr>
                    <w:fldChar w:fldCharType="separate"/>
                  </w:r>
                  <w:r w:rsidR="006966B3">
                    <w:rPr>
                      <w:rFonts w:ascii="Arial" w:hAnsi="Arial" w:cs="Arial"/>
                      <w:b/>
                      <w:bCs/>
                      <w:color w:val="17365D" w:themeColor="text2" w:themeShade="BF"/>
                      <w:sz w:val="16"/>
                      <w:szCs w:val="16"/>
                    </w:rPr>
                    <w:t>3</w:t>
                  </w:r>
                  <w:r w:rsidR="006966B3" w:rsidRPr="00123A3D">
                    <w:rPr>
                      <w:rFonts w:ascii="Arial" w:hAnsi="Arial" w:cs="Arial"/>
                      <w:b/>
                      <w:bCs/>
                      <w:color w:val="17365D" w:themeColor="text2" w:themeShade="BF"/>
                      <w:sz w:val="16"/>
                      <w:szCs w:val="16"/>
                    </w:rPr>
                    <w:fldChar w:fldCharType="end"/>
                  </w:r>
                </w:sdtContent>
              </w:sdt>
            </w:sdtContent>
          </w:sdt>
        </w:p>
        <w:p w14:paraId="3B0D168C" w14:textId="77777777" w:rsidR="006966B3" w:rsidRDefault="006966B3">
          <w:pPr>
            <w:pStyle w:val="Footer"/>
          </w:pPr>
        </w:p>
      </w:tc>
    </w:tr>
  </w:tbl>
  <w:p w14:paraId="69F0D7E8" w14:textId="77777777" w:rsidR="006966B3" w:rsidRDefault="0069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819933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B647069" w14:textId="02D820C4" w:rsidR="00042CD3" w:rsidRPr="00042CD3" w:rsidRDefault="00042CD3" w:rsidP="00C8571F">
            <w:pPr>
              <w:tabs>
                <w:tab w:val="center" w:pos="4153"/>
                <w:tab w:val="right" w:pos="8306"/>
              </w:tabs>
              <w:spacing w:before="120" w:after="120"/>
              <w:contextualSpacing/>
              <w:jc w:val="right"/>
              <w:rPr>
                <w:rFonts w:ascii="Arial" w:hAnsi="Arial" w:cs="Arial"/>
                <w:sz w:val="16"/>
                <w:szCs w:val="16"/>
              </w:rPr>
            </w:pPr>
            <w:r w:rsidRPr="00042CD3">
              <w:rPr>
                <w:rFonts w:ascii="Arial" w:hAnsi="Arial" w:cs="Arial"/>
                <w:sz w:val="16"/>
                <w:szCs w:val="16"/>
              </w:rPr>
              <w:t xml:space="preserve">Page </w:t>
            </w:r>
            <w:r w:rsidRPr="00042CD3">
              <w:rPr>
                <w:rFonts w:ascii="Arial" w:hAnsi="Arial" w:cs="Arial"/>
                <w:b/>
                <w:bCs/>
                <w:sz w:val="16"/>
                <w:szCs w:val="16"/>
              </w:rPr>
              <w:fldChar w:fldCharType="begin"/>
            </w:r>
            <w:r w:rsidRPr="00042CD3">
              <w:rPr>
                <w:rFonts w:ascii="Arial" w:hAnsi="Arial" w:cs="Arial"/>
                <w:b/>
                <w:bCs/>
                <w:sz w:val="16"/>
                <w:szCs w:val="16"/>
              </w:rPr>
              <w:instrText xml:space="preserve"> PAGE </w:instrText>
            </w:r>
            <w:r w:rsidRPr="00042CD3">
              <w:rPr>
                <w:rFonts w:ascii="Arial" w:hAnsi="Arial" w:cs="Arial"/>
                <w:b/>
                <w:bCs/>
                <w:sz w:val="16"/>
                <w:szCs w:val="16"/>
              </w:rPr>
              <w:fldChar w:fldCharType="separate"/>
            </w:r>
            <w:r w:rsidRPr="00042CD3">
              <w:rPr>
                <w:rFonts w:ascii="Arial" w:hAnsi="Arial" w:cs="Arial"/>
                <w:b/>
                <w:bCs/>
                <w:noProof/>
                <w:sz w:val="16"/>
                <w:szCs w:val="16"/>
              </w:rPr>
              <w:t>2</w:t>
            </w:r>
            <w:r w:rsidRPr="00042CD3">
              <w:rPr>
                <w:rFonts w:ascii="Arial" w:hAnsi="Arial" w:cs="Arial"/>
                <w:b/>
                <w:bCs/>
                <w:sz w:val="16"/>
                <w:szCs w:val="16"/>
              </w:rPr>
              <w:fldChar w:fldCharType="end"/>
            </w:r>
            <w:r w:rsidRPr="00042CD3">
              <w:rPr>
                <w:rFonts w:ascii="Arial" w:hAnsi="Arial" w:cs="Arial"/>
                <w:sz w:val="16"/>
                <w:szCs w:val="16"/>
              </w:rPr>
              <w:t xml:space="preserve"> of </w:t>
            </w:r>
            <w:r w:rsidRPr="00042CD3">
              <w:rPr>
                <w:rFonts w:ascii="Arial" w:hAnsi="Arial" w:cs="Arial"/>
                <w:b/>
                <w:bCs/>
                <w:sz w:val="16"/>
                <w:szCs w:val="16"/>
              </w:rPr>
              <w:fldChar w:fldCharType="begin"/>
            </w:r>
            <w:r w:rsidRPr="00042CD3">
              <w:rPr>
                <w:rFonts w:ascii="Arial" w:hAnsi="Arial" w:cs="Arial"/>
                <w:b/>
                <w:bCs/>
                <w:sz w:val="16"/>
                <w:szCs w:val="16"/>
              </w:rPr>
              <w:instrText xml:space="preserve"> NUMPAGES  </w:instrText>
            </w:r>
            <w:r w:rsidRPr="00042CD3">
              <w:rPr>
                <w:rFonts w:ascii="Arial" w:hAnsi="Arial" w:cs="Arial"/>
                <w:b/>
                <w:bCs/>
                <w:sz w:val="16"/>
                <w:szCs w:val="16"/>
              </w:rPr>
              <w:fldChar w:fldCharType="separate"/>
            </w:r>
            <w:r w:rsidRPr="00042CD3">
              <w:rPr>
                <w:rFonts w:ascii="Arial" w:hAnsi="Arial" w:cs="Arial"/>
                <w:b/>
                <w:bCs/>
                <w:noProof/>
                <w:sz w:val="16"/>
                <w:szCs w:val="16"/>
              </w:rPr>
              <w:t>2</w:t>
            </w:r>
            <w:r w:rsidRPr="00042CD3">
              <w:rPr>
                <w:rFonts w:ascii="Arial" w:hAnsi="Arial" w:cs="Arial"/>
                <w:b/>
                <w:bCs/>
                <w:sz w:val="16"/>
                <w:szCs w:val="16"/>
              </w:rPr>
              <w:fldChar w:fldCharType="end"/>
            </w:r>
          </w:p>
        </w:sdtContent>
      </w:sdt>
    </w:sdtContent>
  </w:sdt>
  <w:p w14:paraId="5E7C43F7" w14:textId="77777777" w:rsidR="00123A3D" w:rsidRDefault="00123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D42E" w14:textId="77777777" w:rsidR="00042CD3" w:rsidRDefault="00042CD3" w:rsidP="00042CD3">
    <w:pPr>
      <w:tabs>
        <w:tab w:val="center" w:pos="4153"/>
        <w:tab w:val="right" w:pos="8306"/>
      </w:tabs>
      <w:spacing w:before="120" w:after="120"/>
      <w:contextualSpacing/>
      <w:jc w:val="center"/>
      <w:rPr>
        <w:rFonts w:ascii="Arial" w:hAnsi="Arial"/>
        <w:color w:val="002060"/>
        <w:kern w:val="0"/>
        <w:sz w:val="16"/>
        <w:lang w:eastAsia="en-US"/>
        <w14:ligatures w14:val="none"/>
        <w14:cntxtAlts w14:val="0"/>
      </w:rPr>
    </w:pPr>
    <w:r w:rsidRPr="00A07C94">
      <w:rPr>
        <w:rFonts w:ascii="Arial" w:hAnsi="Arial"/>
        <w:color w:val="002060"/>
        <w:kern w:val="0"/>
        <w:sz w:val="16"/>
        <w:lang w:eastAsia="en-US"/>
        <w14:ligatures w14:val="none"/>
        <w14:cntxtAlts w14:val="0"/>
      </w:rPr>
      <w:t xml:space="preserve">ETN </w:t>
    </w:r>
    <w:proofErr w:type="spellStart"/>
    <w:r w:rsidRPr="00A07C94">
      <w:rPr>
        <w:rFonts w:ascii="Arial" w:hAnsi="Arial"/>
        <w:color w:val="002060"/>
        <w:kern w:val="0"/>
        <w:sz w:val="16"/>
        <w:lang w:eastAsia="en-US"/>
        <w14:ligatures w14:val="none"/>
        <w14:cntxtAlts w14:val="0"/>
      </w:rPr>
      <w:t>a.i.s.b.l</w:t>
    </w:r>
    <w:proofErr w:type="spellEnd"/>
    <w:r w:rsidRPr="00A07C94">
      <w:rPr>
        <w:rFonts w:ascii="Arial" w:hAnsi="Arial"/>
        <w:color w:val="002060"/>
        <w:kern w:val="0"/>
        <w:sz w:val="16"/>
        <w:lang w:eastAsia="en-US"/>
        <w14:ligatures w14:val="none"/>
        <w14:cntxtAlts w14:val="0"/>
      </w:rPr>
      <w:t xml:space="preserve"> – Chaussee de Charleroi 146-148/20 - BE-1060 Brussels </w:t>
    </w:r>
    <w:r>
      <w:rPr>
        <w:rFonts w:ascii="Arial" w:hAnsi="Arial"/>
        <w:color w:val="002060"/>
        <w:kern w:val="0"/>
        <w:sz w:val="16"/>
        <w:lang w:eastAsia="en-US"/>
        <w14:ligatures w14:val="none"/>
        <w14:cntxtAlts w14:val="0"/>
      </w:rPr>
      <w:t>–</w:t>
    </w:r>
    <w:r w:rsidRPr="00A07C94">
      <w:rPr>
        <w:rFonts w:ascii="Arial" w:hAnsi="Arial"/>
        <w:color w:val="002060"/>
        <w:kern w:val="0"/>
        <w:sz w:val="16"/>
        <w:lang w:eastAsia="en-US"/>
        <w14:ligatures w14:val="none"/>
        <w14:cntxtAlts w14:val="0"/>
      </w:rPr>
      <w:t xml:space="preserve"> Belgium</w:t>
    </w:r>
  </w:p>
  <w:p w14:paraId="5E451AD1" w14:textId="79F7BF1A" w:rsidR="00042CD3" w:rsidRDefault="00042CD3" w:rsidP="00042CD3">
    <w:pPr>
      <w:pStyle w:val="Footer"/>
      <w:jc w:val="center"/>
    </w:pPr>
    <w:r w:rsidRPr="00C97451">
      <w:rPr>
        <w:rFonts w:ascii="Arial" w:hAnsi="Arial"/>
        <w:color w:val="002060"/>
        <w:kern w:val="0"/>
        <w:sz w:val="16"/>
        <w:lang w:val="de-DE" w:eastAsia="en-US"/>
        <w14:ligatures w14:val="none"/>
        <w14:cntxtAlts w14:val="0"/>
      </w:rPr>
      <w:t>Tel: +32.2.646 15 77 - E-mail: info@etn.global - Website: www.etn.global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3F5C" w14:textId="77777777" w:rsidR="001E6DA3" w:rsidRDefault="001E6DA3">
      <w:r>
        <w:separator/>
      </w:r>
    </w:p>
    <w:p w14:paraId="699C9518" w14:textId="77777777" w:rsidR="001E6DA3" w:rsidRDefault="001E6DA3"/>
  </w:footnote>
  <w:footnote w:type="continuationSeparator" w:id="0">
    <w:p w14:paraId="164C54D5" w14:textId="77777777" w:rsidR="001E6DA3" w:rsidRDefault="001E6DA3">
      <w:r>
        <w:continuationSeparator/>
      </w:r>
    </w:p>
    <w:p w14:paraId="095F3B0F" w14:textId="77777777" w:rsidR="001E6DA3" w:rsidRDefault="001E6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7045" w14:textId="40945508" w:rsidR="00FA0AF4" w:rsidRPr="00D93A0C" w:rsidRDefault="00AB39CD" w:rsidP="00FA0AF4">
    <w:pPr>
      <w:pStyle w:val="NoSpacing"/>
      <w:jc w:val="center"/>
      <w:rPr>
        <w:rFonts w:ascii="Arial" w:hAnsi="Arial" w:cs="Arial"/>
        <w:b/>
        <w:bCs/>
        <w:color w:val="17365D" w:themeColor="text2" w:themeShade="BF"/>
        <w:sz w:val="32"/>
        <w:szCs w:val="32"/>
      </w:rPr>
    </w:pPr>
    <w:r w:rsidRPr="00DC2784">
      <w:rPr>
        <w:noProof/>
        <w:lang w:eastAsia="en-GB"/>
      </w:rPr>
      <w:drawing>
        <wp:anchor distT="0" distB="0" distL="114300" distR="114300" simplePos="0" relativeHeight="251665408" behindDoc="0" locked="0" layoutInCell="1" allowOverlap="1" wp14:anchorId="158EDBD7" wp14:editId="1C57E09E">
          <wp:simplePos x="0" y="0"/>
          <wp:positionH relativeFrom="margin">
            <wp:posOffset>17145</wp:posOffset>
          </wp:positionH>
          <wp:positionV relativeFrom="paragraph">
            <wp:posOffset>-247650</wp:posOffset>
          </wp:positionV>
          <wp:extent cx="343535" cy="971550"/>
          <wp:effectExtent l="0" t="0" r="0" b="0"/>
          <wp:wrapSquare wrapText="bothSides"/>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971550"/>
                  </a:xfrm>
                  <a:prstGeom prst="rect">
                    <a:avLst/>
                  </a:prstGeom>
                </pic:spPr>
              </pic:pic>
            </a:graphicData>
          </a:graphic>
          <wp14:sizeRelH relativeFrom="page">
            <wp14:pctWidth>0</wp14:pctWidth>
          </wp14:sizeRelH>
          <wp14:sizeRelV relativeFrom="page">
            <wp14:pctHeight>0</wp14:pctHeight>
          </wp14:sizeRelV>
        </wp:anchor>
      </w:drawing>
    </w:r>
    <w:r w:rsidR="00FA0AF4" w:rsidRPr="00D93A0C">
      <w:rPr>
        <w:rFonts w:ascii="Arial" w:hAnsi="Arial" w:cs="Arial"/>
        <w:b/>
        <w:bCs/>
        <w:color w:val="17365D" w:themeColor="text2" w:themeShade="BF"/>
        <w:sz w:val="32"/>
        <w:szCs w:val="32"/>
      </w:rPr>
      <w:t>ETN’S 18</w:t>
    </w:r>
    <w:r w:rsidR="00FA0AF4" w:rsidRPr="00D93A0C">
      <w:rPr>
        <w:rFonts w:ascii="Arial" w:hAnsi="Arial" w:cs="Arial"/>
        <w:b/>
        <w:bCs/>
        <w:color w:val="17365D" w:themeColor="text2" w:themeShade="BF"/>
        <w:sz w:val="32"/>
        <w:szCs w:val="32"/>
        <w:vertAlign w:val="superscript"/>
      </w:rPr>
      <w:t>th</w:t>
    </w:r>
    <w:r w:rsidR="00FA0AF4" w:rsidRPr="00D93A0C">
      <w:rPr>
        <w:rFonts w:ascii="Arial" w:hAnsi="Arial" w:cs="Arial"/>
        <w:b/>
        <w:bCs/>
        <w:color w:val="17365D" w:themeColor="text2" w:themeShade="BF"/>
        <w:sz w:val="32"/>
        <w:szCs w:val="32"/>
      </w:rPr>
      <w:t xml:space="preserve"> Annual General Meeting &amp; Workshop</w:t>
    </w:r>
  </w:p>
  <w:p w14:paraId="01E9F1C5" w14:textId="77777777" w:rsidR="00FA0AF4" w:rsidRPr="00B96351" w:rsidRDefault="00FA0AF4" w:rsidP="00FA0AF4">
    <w:pPr>
      <w:ind w:left="-567" w:firstLine="600"/>
      <w:jc w:val="center"/>
      <w:rPr>
        <w:rFonts w:ascii="Arial" w:hAnsi="Arial" w:cs="Arial"/>
        <w:b/>
        <w:bCs/>
        <w:color w:val="002060"/>
        <w:sz w:val="22"/>
        <w:szCs w:val="22"/>
      </w:rPr>
    </w:pPr>
    <w:r w:rsidRPr="00B96351">
      <w:rPr>
        <w:rFonts w:ascii="Arial" w:hAnsi="Arial" w:cs="Arial"/>
        <w:b/>
        <w:bCs/>
        <w:color w:val="002060"/>
        <w:sz w:val="22"/>
        <w:szCs w:val="22"/>
        <w:lang w:val="en-US"/>
      </w:rPr>
      <w:t>29-30 March 2022</w:t>
    </w:r>
    <w:r w:rsidRPr="00B96351">
      <w:rPr>
        <w:rFonts w:ascii="Arial" w:hAnsi="Arial" w:cs="Arial"/>
        <w:b/>
        <w:bCs/>
        <w:color w:val="002060"/>
        <w:sz w:val="22"/>
        <w:szCs w:val="22"/>
      </w:rPr>
      <w:t>, Le Plaza Hotel in Brussels, Belgium</w:t>
    </w:r>
  </w:p>
  <w:p w14:paraId="040E660C" w14:textId="77777777" w:rsidR="00FA0AF4" w:rsidRDefault="00FA0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35E6" w14:textId="1B09AFF1" w:rsidR="00674187" w:rsidRDefault="00674187" w:rsidP="00674187">
    <w:pPr>
      <w:ind w:left="-567" w:firstLine="600"/>
      <w:rPr>
        <w:rFonts w:ascii="Arial" w:hAnsi="Arial" w:cs="Arial"/>
        <w:b/>
        <w:bCs/>
        <w:smallCaps/>
        <w:color w:val="002A5C"/>
        <w:sz w:val="32"/>
      </w:rPr>
    </w:pPr>
  </w:p>
  <w:p w14:paraId="3FAFC466" w14:textId="77777777" w:rsidR="00A14309" w:rsidRPr="00A14309" w:rsidRDefault="00A14309" w:rsidP="00A14309">
    <w:pPr>
      <w:ind w:left="-567" w:firstLine="600"/>
      <w:jc w:val="center"/>
      <w:rPr>
        <w:rFonts w:ascii="Arial" w:eastAsiaTheme="minorEastAsia" w:hAnsi="Arial" w:cs="Arial"/>
        <w:b/>
        <w:bCs/>
        <w:color w:val="17365D" w:themeColor="text2" w:themeShade="BF"/>
        <w:kern w:val="0"/>
        <w:sz w:val="32"/>
        <w:szCs w:val="32"/>
        <w:lang w:val="en-US" w:eastAsia="en-US"/>
        <w14:ligatures w14:val="none"/>
        <w14:cntxtAlts w14:val="0"/>
      </w:rPr>
    </w:pPr>
    <w:r w:rsidRPr="00A14309">
      <w:rPr>
        <w:rFonts w:ascii="Arial" w:eastAsiaTheme="minorEastAsia" w:hAnsi="Arial" w:cs="Arial"/>
        <w:b/>
        <w:bCs/>
        <w:color w:val="17365D" w:themeColor="text2" w:themeShade="BF"/>
        <w:kern w:val="0"/>
        <w:sz w:val="32"/>
        <w:szCs w:val="32"/>
        <w:lang w:val="en-US" w:eastAsia="en-US"/>
        <w14:ligatures w14:val="none"/>
        <w14:cntxtAlts w14:val="0"/>
      </w:rPr>
      <w:t>19th Annual General Meeting and Workshop</w:t>
    </w:r>
  </w:p>
  <w:p w14:paraId="109E47EB" w14:textId="550E57A4" w:rsidR="00A65AC8" w:rsidRPr="00A14309" w:rsidRDefault="00A14309" w:rsidP="00A14309">
    <w:pPr>
      <w:ind w:left="-567" w:firstLine="600"/>
      <w:jc w:val="center"/>
      <w:rPr>
        <w:rFonts w:ascii="Arial" w:hAnsi="Arial" w:cs="Arial"/>
        <w:b/>
        <w:bCs/>
        <w:color w:val="002060"/>
        <w:sz w:val="24"/>
        <w:szCs w:val="24"/>
      </w:rPr>
    </w:pPr>
    <w:r w:rsidRPr="00A14309">
      <w:rPr>
        <w:rFonts w:ascii="Arial" w:eastAsiaTheme="minorEastAsia" w:hAnsi="Arial" w:cs="Arial"/>
        <w:b/>
        <w:bCs/>
        <w:color w:val="17365D" w:themeColor="text2" w:themeShade="BF"/>
        <w:kern w:val="0"/>
        <w:sz w:val="24"/>
        <w:szCs w:val="24"/>
        <w:lang w:val="en-US" w:eastAsia="en-US"/>
        <w14:ligatures w14:val="none"/>
        <w14:cntxtAlts w14:val="0"/>
      </w:rPr>
      <w:t>28-29 March 2023, London, United Kingdom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23D"/>
    <w:multiLevelType w:val="hybridMultilevel"/>
    <w:tmpl w:val="5EC078A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 w15:restartNumberingAfterBreak="0">
    <w:nsid w:val="05996ED2"/>
    <w:multiLevelType w:val="hybridMultilevel"/>
    <w:tmpl w:val="67D02E68"/>
    <w:lvl w:ilvl="0" w:tplc="080C0001">
      <w:start w:val="1"/>
      <w:numFmt w:val="bullet"/>
      <w:lvlText w:val=""/>
      <w:lvlJc w:val="left"/>
      <w:pPr>
        <w:ind w:left="741" w:hanging="675"/>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 w15:restartNumberingAfterBreak="0">
    <w:nsid w:val="07226338"/>
    <w:multiLevelType w:val="hybridMultilevel"/>
    <w:tmpl w:val="6AF496E6"/>
    <w:lvl w:ilvl="0" w:tplc="671E48B4">
      <w:numFmt w:val="bullet"/>
      <w:lvlText w:val="-"/>
      <w:lvlJc w:val="left"/>
      <w:pPr>
        <w:tabs>
          <w:tab w:val="num" w:pos="900"/>
        </w:tabs>
        <w:ind w:left="900" w:hanging="360"/>
      </w:pPr>
      <w:rPr>
        <w:rFonts w:ascii="Times New Roman" w:eastAsia="MS Mincho"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80E354C"/>
    <w:multiLevelType w:val="hybridMultilevel"/>
    <w:tmpl w:val="AC56D5BA"/>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4" w15:restartNumberingAfterBreak="0">
    <w:nsid w:val="0FA0210E"/>
    <w:multiLevelType w:val="hybridMultilevel"/>
    <w:tmpl w:val="C0C4A1DC"/>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5" w15:restartNumberingAfterBreak="0">
    <w:nsid w:val="0FC1086E"/>
    <w:multiLevelType w:val="hybridMultilevel"/>
    <w:tmpl w:val="3C6ECD20"/>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6" w15:restartNumberingAfterBreak="0">
    <w:nsid w:val="13056110"/>
    <w:multiLevelType w:val="hybridMultilevel"/>
    <w:tmpl w:val="DABC1EA2"/>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7" w15:restartNumberingAfterBreak="0">
    <w:nsid w:val="13752EEF"/>
    <w:multiLevelType w:val="hybridMultilevel"/>
    <w:tmpl w:val="A1F6F42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8" w15:restartNumberingAfterBreak="0">
    <w:nsid w:val="188B3EF6"/>
    <w:multiLevelType w:val="hybridMultilevel"/>
    <w:tmpl w:val="479ED9D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9" w15:restartNumberingAfterBreak="0">
    <w:nsid w:val="1BC7562F"/>
    <w:multiLevelType w:val="hybridMultilevel"/>
    <w:tmpl w:val="FFC27422"/>
    <w:lvl w:ilvl="0" w:tplc="DD5471B4">
      <w:numFmt w:val="bullet"/>
      <w:lvlText w:val="•"/>
      <w:lvlJc w:val="left"/>
      <w:pPr>
        <w:ind w:left="708" w:hanging="675"/>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7C2BC0"/>
    <w:multiLevelType w:val="hybridMultilevel"/>
    <w:tmpl w:val="3CA4E4E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1" w15:restartNumberingAfterBreak="0">
    <w:nsid w:val="279D62E1"/>
    <w:multiLevelType w:val="hybridMultilevel"/>
    <w:tmpl w:val="5044A5FC"/>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2" w15:restartNumberingAfterBreak="0">
    <w:nsid w:val="2C5E3A96"/>
    <w:multiLevelType w:val="hybridMultilevel"/>
    <w:tmpl w:val="A3F2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94440"/>
    <w:multiLevelType w:val="hybridMultilevel"/>
    <w:tmpl w:val="300A6794"/>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4" w15:restartNumberingAfterBreak="0">
    <w:nsid w:val="36DB1C3B"/>
    <w:multiLevelType w:val="hybridMultilevel"/>
    <w:tmpl w:val="58C62878"/>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5" w15:restartNumberingAfterBreak="0">
    <w:nsid w:val="385024AC"/>
    <w:multiLevelType w:val="hybridMultilevel"/>
    <w:tmpl w:val="35D248B6"/>
    <w:lvl w:ilvl="0" w:tplc="CB6096DA">
      <w:numFmt w:val="bullet"/>
      <w:lvlText w:val="·"/>
      <w:lvlJc w:val="left"/>
      <w:pPr>
        <w:ind w:left="426" w:hanging="360"/>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16" w15:restartNumberingAfterBreak="0">
    <w:nsid w:val="3DC8643D"/>
    <w:multiLevelType w:val="hybridMultilevel"/>
    <w:tmpl w:val="6FD4A57C"/>
    <w:lvl w:ilvl="0" w:tplc="671E48B4">
      <w:numFmt w:val="bullet"/>
      <w:lvlText w:val="-"/>
      <w:lvlJc w:val="left"/>
      <w:pPr>
        <w:tabs>
          <w:tab w:val="num" w:pos="900"/>
        </w:tabs>
        <w:ind w:left="900" w:hanging="360"/>
      </w:pPr>
      <w:rPr>
        <w:rFonts w:ascii="Times New Roman" w:eastAsia="MS Mincho"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755ABB"/>
    <w:multiLevelType w:val="hybridMultilevel"/>
    <w:tmpl w:val="04D82910"/>
    <w:lvl w:ilvl="0" w:tplc="08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D91F9D"/>
    <w:multiLevelType w:val="hybridMultilevel"/>
    <w:tmpl w:val="877AD5B0"/>
    <w:lvl w:ilvl="0" w:tplc="DD5471B4">
      <w:numFmt w:val="bullet"/>
      <w:lvlText w:val="•"/>
      <w:lvlJc w:val="left"/>
      <w:pPr>
        <w:ind w:left="708" w:hanging="675"/>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19" w15:restartNumberingAfterBreak="0">
    <w:nsid w:val="3FF9746F"/>
    <w:multiLevelType w:val="hybridMultilevel"/>
    <w:tmpl w:val="31D6523E"/>
    <w:lvl w:ilvl="0" w:tplc="835A7F48">
      <w:start w:val="1"/>
      <w:numFmt w:val="bullet"/>
      <w:lvlText w:val=""/>
      <w:lvlJc w:val="left"/>
      <w:rPr>
        <w:rFonts w:ascii="Wingdings" w:hAnsi="Wingdings" w:hint="default"/>
        <w:color w:val="002A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C80C09"/>
    <w:multiLevelType w:val="hybridMultilevel"/>
    <w:tmpl w:val="E2660506"/>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1" w15:restartNumberingAfterBreak="0">
    <w:nsid w:val="41384E64"/>
    <w:multiLevelType w:val="hybridMultilevel"/>
    <w:tmpl w:val="31A28E92"/>
    <w:lvl w:ilvl="0" w:tplc="671E48B4">
      <w:numFmt w:val="bullet"/>
      <w:lvlText w:val="-"/>
      <w:lvlJc w:val="left"/>
      <w:pPr>
        <w:tabs>
          <w:tab w:val="num" w:pos="974"/>
        </w:tabs>
        <w:ind w:left="974" w:hanging="360"/>
      </w:pPr>
      <w:rPr>
        <w:rFonts w:ascii="Times New Roman" w:eastAsia="MS Mincho" w:hAnsi="Times New Roman" w:cs="Times New Roman" w:hint="default"/>
      </w:rPr>
    </w:lvl>
    <w:lvl w:ilvl="1" w:tplc="040E0003" w:tentative="1">
      <w:start w:val="1"/>
      <w:numFmt w:val="bullet"/>
      <w:lvlText w:val="o"/>
      <w:lvlJc w:val="left"/>
      <w:pPr>
        <w:tabs>
          <w:tab w:val="num" w:pos="1694"/>
        </w:tabs>
        <w:ind w:left="1694" w:hanging="360"/>
      </w:pPr>
      <w:rPr>
        <w:rFonts w:ascii="Courier New" w:hAnsi="Courier New" w:cs="Courier New" w:hint="default"/>
      </w:rPr>
    </w:lvl>
    <w:lvl w:ilvl="2" w:tplc="040E0005" w:tentative="1">
      <w:start w:val="1"/>
      <w:numFmt w:val="bullet"/>
      <w:lvlText w:val=""/>
      <w:lvlJc w:val="left"/>
      <w:pPr>
        <w:tabs>
          <w:tab w:val="num" w:pos="2414"/>
        </w:tabs>
        <w:ind w:left="2414" w:hanging="360"/>
      </w:pPr>
      <w:rPr>
        <w:rFonts w:ascii="Wingdings" w:hAnsi="Wingdings" w:hint="default"/>
      </w:rPr>
    </w:lvl>
    <w:lvl w:ilvl="3" w:tplc="040E0001" w:tentative="1">
      <w:start w:val="1"/>
      <w:numFmt w:val="bullet"/>
      <w:lvlText w:val=""/>
      <w:lvlJc w:val="left"/>
      <w:pPr>
        <w:tabs>
          <w:tab w:val="num" w:pos="3134"/>
        </w:tabs>
        <w:ind w:left="3134" w:hanging="360"/>
      </w:pPr>
      <w:rPr>
        <w:rFonts w:ascii="Symbol" w:hAnsi="Symbol" w:hint="default"/>
      </w:rPr>
    </w:lvl>
    <w:lvl w:ilvl="4" w:tplc="040E0003" w:tentative="1">
      <w:start w:val="1"/>
      <w:numFmt w:val="bullet"/>
      <w:lvlText w:val="o"/>
      <w:lvlJc w:val="left"/>
      <w:pPr>
        <w:tabs>
          <w:tab w:val="num" w:pos="3854"/>
        </w:tabs>
        <w:ind w:left="3854" w:hanging="360"/>
      </w:pPr>
      <w:rPr>
        <w:rFonts w:ascii="Courier New" w:hAnsi="Courier New" w:cs="Courier New" w:hint="default"/>
      </w:rPr>
    </w:lvl>
    <w:lvl w:ilvl="5" w:tplc="040E0005" w:tentative="1">
      <w:start w:val="1"/>
      <w:numFmt w:val="bullet"/>
      <w:lvlText w:val=""/>
      <w:lvlJc w:val="left"/>
      <w:pPr>
        <w:tabs>
          <w:tab w:val="num" w:pos="4574"/>
        </w:tabs>
        <w:ind w:left="4574" w:hanging="360"/>
      </w:pPr>
      <w:rPr>
        <w:rFonts w:ascii="Wingdings" w:hAnsi="Wingdings" w:hint="default"/>
      </w:rPr>
    </w:lvl>
    <w:lvl w:ilvl="6" w:tplc="040E0001" w:tentative="1">
      <w:start w:val="1"/>
      <w:numFmt w:val="bullet"/>
      <w:lvlText w:val=""/>
      <w:lvlJc w:val="left"/>
      <w:pPr>
        <w:tabs>
          <w:tab w:val="num" w:pos="5294"/>
        </w:tabs>
        <w:ind w:left="5294" w:hanging="360"/>
      </w:pPr>
      <w:rPr>
        <w:rFonts w:ascii="Symbol" w:hAnsi="Symbol" w:hint="default"/>
      </w:rPr>
    </w:lvl>
    <w:lvl w:ilvl="7" w:tplc="040E0003" w:tentative="1">
      <w:start w:val="1"/>
      <w:numFmt w:val="bullet"/>
      <w:lvlText w:val="o"/>
      <w:lvlJc w:val="left"/>
      <w:pPr>
        <w:tabs>
          <w:tab w:val="num" w:pos="6014"/>
        </w:tabs>
        <w:ind w:left="6014" w:hanging="360"/>
      </w:pPr>
      <w:rPr>
        <w:rFonts w:ascii="Courier New" w:hAnsi="Courier New" w:cs="Courier New" w:hint="default"/>
      </w:rPr>
    </w:lvl>
    <w:lvl w:ilvl="8" w:tplc="040E0005" w:tentative="1">
      <w:start w:val="1"/>
      <w:numFmt w:val="bullet"/>
      <w:lvlText w:val=""/>
      <w:lvlJc w:val="left"/>
      <w:pPr>
        <w:tabs>
          <w:tab w:val="num" w:pos="6734"/>
        </w:tabs>
        <w:ind w:left="6734" w:hanging="360"/>
      </w:pPr>
      <w:rPr>
        <w:rFonts w:ascii="Wingdings" w:hAnsi="Wingdings" w:hint="default"/>
      </w:rPr>
    </w:lvl>
  </w:abstractNum>
  <w:abstractNum w:abstractNumId="22" w15:restartNumberingAfterBreak="0">
    <w:nsid w:val="46FC6FB7"/>
    <w:multiLevelType w:val="hybridMultilevel"/>
    <w:tmpl w:val="1DBE6318"/>
    <w:lvl w:ilvl="0" w:tplc="DD5471B4">
      <w:numFmt w:val="bullet"/>
      <w:lvlText w:val="•"/>
      <w:lvlJc w:val="left"/>
      <w:pPr>
        <w:ind w:left="741" w:hanging="675"/>
      </w:pPr>
      <w:rPr>
        <w:rFonts w:ascii="Arial" w:eastAsia="Times New Roman" w:hAnsi="Arial" w:cs="Aria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3" w15:restartNumberingAfterBreak="0">
    <w:nsid w:val="4AE04497"/>
    <w:multiLevelType w:val="hybridMultilevel"/>
    <w:tmpl w:val="809C5EB8"/>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24" w15:restartNumberingAfterBreak="0">
    <w:nsid w:val="592B0A21"/>
    <w:multiLevelType w:val="hybridMultilevel"/>
    <w:tmpl w:val="B09E3334"/>
    <w:lvl w:ilvl="0" w:tplc="080C0001">
      <w:start w:val="1"/>
      <w:numFmt w:val="bullet"/>
      <w:lvlText w:val=""/>
      <w:lvlJc w:val="left"/>
      <w:pPr>
        <w:ind w:left="426"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5" w15:restartNumberingAfterBreak="0">
    <w:nsid w:val="5BFD3363"/>
    <w:multiLevelType w:val="hybridMultilevel"/>
    <w:tmpl w:val="1364612A"/>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6" w15:restartNumberingAfterBreak="0">
    <w:nsid w:val="5EBC128D"/>
    <w:multiLevelType w:val="hybridMultilevel"/>
    <w:tmpl w:val="BE241D4A"/>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7" w15:restartNumberingAfterBreak="0">
    <w:nsid w:val="600749D9"/>
    <w:multiLevelType w:val="hybridMultilevel"/>
    <w:tmpl w:val="9B582BAE"/>
    <w:lvl w:ilvl="0" w:tplc="080C0001">
      <w:start w:val="1"/>
      <w:numFmt w:val="bullet"/>
      <w:lvlText w:val=""/>
      <w:lvlJc w:val="left"/>
      <w:pPr>
        <w:ind w:left="426"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28" w15:restartNumberingAfterBreak="0">
    <w:nsid w:val="66FB74DA"/>
    <w:multiLevelType w:val="hybridMultilevel"/>
    <w:tmpl w:val="2ACA0B9C"/>
    <w:lvl w:ilvl="0" w:tplc="080C000B">
      <w:start w:val="1"/>
      <w:numFmt w:val="bullet"/>
      <w:lvlText w:val=""/>
      <w:lvlJc w:val="left"/>
      <w:pPr>
        <w:tabs>
          <w:tab w:val="num" w:pos="974"/>
        </w:tabs>
        <w:ind w:left="974" w:hanging="360"/>
      </w:pPr>
      <w:rPr>
        <w:rFonts w:ascii="Wingdings" w:hAnsi="Wingdings" w:hint="default"/>
      </w:rPr>
    </w:lvl>
    <w:lvl w:ilvl="1" w:tplc="040E0003" w:tentative="1">
      <w:start w:val="1"/>
      <w:numFmt w:val="bullet"/>
      <w:lvlText w:val="o"/>
      <w:lvlJc w:val="left"/>
      <w:pPr>
        <w:tabs>
          <w:tab w:val="num" w:pos="1694"/>
        </w:tabs>
        <w:ind w:left="1694" w:hanging="360"/>
      </w:pPr>
      <w:rPr>
        <w:rFonts w:ascii="Courier New" w:hAnsi="Courier New" w:cs="Courier New" w:hint="default"/>
      </w:rPr>
    </w:lvl>
    <w:lvl w:ilvl="2" w:tplc="040E0005" w:tentative="1">
      <w:start w:val="1"/>
      <w:numFmt w:val="bullet"/>
      <w:lvlText w:val=""/>
      <w:lvlJc w:val="left"/>
      <w:pPr>
        <w:tabs>
          <w:tab w:val="num" w:pos="2414"/>
        </w:tabs>
        <w:ind w:left="2414" w:hanging="360"/>
      </w:pPr>
      <w:rPr>
        <w:rFonts w:ascii="Wingdings" w:hAnsi="Wingdings" w:hint="default"/>
      </w:rPr>
    </w:lvl>
    <w:lvl w:ilvl="3" w:tplc="040E0001" w:tentative="1">
      <w:start w:val="1"/>
      <w:numFmt w:val="bullet"/>
      <w:lvlText w:val=""/>
      <w:lvlJc w:val="left"/>
      <w:pPr>
        <w:tabs>
          <w:tab w:val="num" w:pos="3134"/>
        </w:tabs>
        <w:ind w:left="3134" w:hanging="360"/>
      </w:pPr>
      <w:rPr>
        <w:rFonts w:ascii="Symbol" w:hAnsi="Symbol" w:hint="default"/>
      </w:rPr>
    </w:lvl>
    <w:lvl w:ilvl="4" w:tplc="040E0003" w:tentative="1">
      <w:start w:val="1"/>
      <w:numFmt w:val="bullet"/>
      <w:lvlText w:val="o"/>
      <w:lvlJc w:val="left"/>
      <w:pPr>
        <w:tabs>
          <w:tab w:val="num" w:pos="3854"/>
        </w:tabs>
        <w:ind w:left="3854" w:hanging="360"/>
      </w:pPr>
      <w:rPr>
        <w:rFonts w:ascii="Courier New" w:hAnsi="Courier New" w:cs="Courier New" w:hint="default"/>
      </w:rPr>
    </w:lvl>
    <w:lvl w:ilvl="5" w:tplc="040E0005" w:tentative="1">
      <w:start w:val="1"/>
      <w:numFmt w:val="bullet"/>
      <w:lvlText w:val=""/>
      <w:lvlJc w:val="left"/>
      <w:pPr>
        <w:tabs>
          <w:tab w:val="num" w:pos="4574"/>
        </w:tabs>
        <w:ind w:left="4574" w:hanging="360"/>
      </w:pPr>
      <w:rPr>
        <w:rFonts w:ascii="Wingdings" w:hAnsi="Wingdings" w:hint="default"/>
      </w:rPr>
    </w:lvl>
    <w:lvl w:ilvl="6" w:tplc="040E0001" w:tentative="1">
      <w:start w:val="1"/>
      <w:numFmt w:val="bullet"/>
      <w:lvlText w:val=""/>
      <w:lvlJc w:val="left"/>
      <w:pPr>
        <w:tabs>
          <w:tab w:val="num" w:pos="5294"/>
        </w:tabs>
        <w:ind w:left="5294" w:hanging="360"/>
      </w:pPr>
      <w:rPr>
        <w:rFonts w:ascii="Symbol" w:hAnsi="Symbol" w:hint="default"/>
      </w:rPr>
    </w:lvl>
    <w:lvl w:ilvl="7" w:tplc="040E0003" w:tentative="1">
      <w:start w:val="1"/>
      <w:numFmt w:val="bullet"/>
      <w:lvlText w:val="o"/>
      <w:lvlJc w:val="left"/>
      <w:pPr>
        <w:tabs>
          <w:tab w:val="num" w:pos="6014"/>
        </w:tabs>
        <w:ind w:left="6014" w:hanging="360"/>
      </w:pPr>
      <w:rPr>
        <w:rFonts w:ascii="Courier New" w:hAnsi="Courier New" w:cs="Courier New" w:hint="default"/>
      </w:rPr>
    </w:lvl>
    <w:lvl w:ilvl="8" w:tplc="040E0005" w:tentative="1">
      <w:start w:val="1"/>
      <w:numFmt w:val="bullet"/>
      <w:lvlText w:val=""/>
      <w:lvlJc w:val="left"/>
      <w:pPr>
        <w:tabs>
          <w:tab w:val="num" w:pos="6734"/>
        </w:tabs>
        <w:ind w:left="6734" w:hanging="360"/>
      </w:pPr>
      <w:rPr>
        <w:rFonts w:ascii="Wingdings" w:hAnsi="Wingdings" w:hint="default"/>
      </w:rPr>
    </w:lvl>
  </w:abstractNum>
  <w:abstractNum w:abstractNumId="29" w15:restartNumberingAfterBreak="0">
    <w:nsid w:val="692F7F9F"/>
    <w:multiLevelType w:val="hybridMultilevel"/>
    <w:tmpl w:val="AF0E1FAA"/>
    <w:lvl w:ilvl="0" w:tplc="CB6096DA">
      <w:numFmt w:val="bullet"/>
      <w:lvlText w:val="·"/>
      <w:lvlJc w:val="left"/>
      <w:pPr>
        <w:ind w:left="393" w:hanging="360"/>
      </w:pPr>
      <w:rPr>
        <w:rFonts w:ascii="Arial" w:eastAsia="Times New Roman" w:hAnsi="Arial" w:cs="Arial" w:hint="default"/>
      </w:rPr>
    </w:lvl>
    <w:lvl w:ilvl="1" w:tplc="080C0003" w:tentative="1">
      <w:start w:val="1"/>
      <w:numFmt w:val="bullet"/>
      <w:lvlText w:val="o"/>
      <w:lvlJc w:val="left"/>
      <w:pPr>
        <w:ind w:left="1113" w:hanging="360"/>
      </w:pPr>
      <w:rPr>
        <w:rFonts w:ascii="Courier New" w:hAnsi="Courier New" w:cs="Courier New" w:hint="default"/>
      </w:rPr>
    </w:lvl>
    <w:lvl w:ilvl="2" w:tplc="080C0005" w:tentative="1">
      <w:start w:val="1"/>
      <w:numFmt w:val="bullet"/>
      <w:lvlText w:val=""/>
      <w:lvlJc w:val="left"/>
      <w:pPr>
        <w:ind w:left="1833" w:hanging="360"/>
      </w:pPr>
      <w:rPr>
        <w:rFonts w:ascii="Wingdings" w:hAnsi="Wingdings" w:hint="default"/>
      </w:rPr>
    </w:lvl>
    <w:lvl w:ilvl="3" w:tplc="080C0001" w:tentative="1">
      <w:start w:val="1"/>
      <w:numFmt w:val="bullet"/>
      <w:lvlText w:val=""/>
      <w:lvlJc w:val="left"/>
      <w:pPr>
        <w:ind w:left="2553" w:hanging="360"/>
      </w:pPr>
      <w:rPr>
        <w:rFonts w:ascii="Symbol" w:hAnsi="Symbol" w:hint="default"/>
      </w:rPr>
    </w:lvl>
    <w:lvl w:ilvl="4" w:tplc="080C0003" w:tentative="1">
      <w:start w:val="1"/>
      <w:numFmt w:val="bullet"/>
      <w:lvlText w:val="o"/>
      <w:lvlJc w:val="left"/>
      <w:pPr>
        <w:ind w:left="3273" w:hanging="360"/>
      </w:pPr>
      <w:rPr>
        <w:rFonts w:ascii="Courier New" w:hAnsi="Courier New" w:cs="Courier New" w:hint="default"/>
      </w:rPr>
    </w:lvl>
    <w:lvl w:ilvl="5" w:tplc="080C0005" w:tentative="1">
      <w:start w:val="1"/>
      <w:numFmt w:val="bullet"/>
      <w:lvlText w:val=""/>
      <w:lvlJc w:val="left"/>
      <w:pPr>
        <w:ind w:left="3993" w:hanging="360"/>
      </w:pPr>
      <w:rPr>
        <w:rFonts w:ascii="Wingdings" w:hAnsi="Wingdings" w:hint="default"/>
      </w:rPr>
    </w:lvl>
    <w:lvl w:ilvl="6" w:tplc="080C0001" w:tentative="1">
      <w:start w:val="1"/>
      <w:numFmt w:val="bullet"/>
      <w:lvlText w:val=""/>
      <w:lvlJc w:val="left"/>
      <w:pPr>
        <w:ind w:left="4713" w:hanging="360"/>
      </w:pPr>
      <w:rPr>
        <w:rFonts w:ascii="Symbol" w:hAnsi="Symbol" w:hint="default"/>
      </w:rPr>
    </w:lvl>
    <w:lvl w:ilvl="7" w:tplc="080C0003" w:tentative="1">
      <w:start w:val="1"/>
      <w:numFmt w:val="bullet"/>
      <w:lvlText w:val="o"/>
      <w:lvlJc w:val="left"/>
      <w:pPr>
        <w:ind w:left="5433" w:hanging="360"/>
      </w:pPr>
      <w:rPr>
        <w:rFonts w:ascii="Courier New" w:hAnsi="Courier New" w:cs="Courier New" w:hint="default"/>
      </w:rPr>
    </w:lvl>
    <w:lvl w:ilvl="8" w:tplc="080C0005" w:tentative="1">
      <w:start w:val="1"/>
      <w:numFmt w:val="bullet"/>
      <w:lvlText w:val=""/>
      <w:lvlJc w:val="left"/>
      <w:pPr>
        <w:ind w:left="6153" w:hanging="360"/>
      </w:pPr>
      <w:rPr>
        <w:rFonts w:ascii="Wingdings" w:hAnsi="Wingdings" w:hint="default"/>
      </w:rPr>
    </w:lvl>
  </w:abstractNum>
  <w:abstractNum w:abstractNumId="30" w15:restartNumberingAfterBreak="0">
    <w:nsid w:val="6BBB3BBF"/>
    <w:multiLevelType w:val="hybridMultilevel"/>
    <w:tmpl w:val="BEF40A7C"/>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1" w15:restartNumberingAfterBreak="0">
    <w:nsid w:val="71C0149E"/>
    <w:multiLevelType w:val="hybridMultilevel"/>
    <w:tmpl w:val="64D813D6"/>
    <w:lvl w:ilvl="0" w:tplc="080C000B">
      <w:start w:val="1"/>
      <w:numFmt w:val="bullet"/>
      <w:lvlText w:val=""/>
      <w:lvlJc w:val="left"/>
      <w:pPr>
        <w:tabs>
          <w:tab w:val="num" w:pos="900"/>
        </w:tabs>
        <w:ind w:left="900" w:hanging="360"/>
      </w:pPr>
      <w:rPr>
        <w:rFonts w:ascii="Wingdings" w:hAnsi="Wingdings"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4617FD7"/>
    <w:multiLevelType w:val="hybridMultilevel"/>
    <w:tmpl w:val="5CD246B2"/>
    <w:lvl w:ilvl="0" w:tplc="671E48B4">
      <w:numFmt w:val="bullet"/>
      <w:lvlText w:val="-"/>
      <w:lvlJc w:val="left"/>
      <w:pPr>
        <w:tabs>
          <w:tab w:val="num" w:pos="720"/>
        </w:tabs>
        <w:ind w:left="720" w:hanging="360"/>
      </w:pPr>
      <w:rPr>
        <w:rFonts w:ascii="Times New Roman" w:eastAsia="MS Mincho"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74113"/>
    <w:multiLevelType w:val="hybridMultilevel"/>
    <w:tmpl w:val="5F3AAE22"/>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4" w15:restartNumberingAfterBreak="0">
    <w:nsid w:val="79C41B76"/>
    <w:multiLevelType w:val="hybridMultilevel"/>
    <w:tmpl w:val="731A2060"/>
    <w:lvl w:ilvl="0" w:tplc="080C0001">
      <w:start w:val="1"/>
      <w:numFmt w:val="bullet"/>
      <w:lvlText w:val=""/>
      <w:lvlJc w:val="left"/>
      <w:pPr>
        <w:ind w:left="753" w:hanging="360"/>
      </w:pPr>
      <w:rPr>
        <w:rFonts w:ascii="Symbol" w:hAnsi="Symbol" w:hint="default"/>
      </w:rPr>
    </w:lvl>
    <w:lvl w:ilvl="1" w:tplc="080C0003" w:tentative="1">
      <w:start w:val="1"/>
      <w:numFmt w:val="bullet"/>
      <w:lvlText w:val="o"/>
      <w:lvlJc w:val="left"/>
      <w:pPr>
        <w:ind w:left="1473" w:hanging="360"/>
      </w:pPr>
      <w:rPr>
        <w:rFonts w:ascii="Courier New" w:hAnsi="Courier New" w:cs="Courier New" w:hint="default"/>
      </w:rPr>
    </w:lvl>
    <w:lvl w:ilvl="2" w:tplc="080C0005" w:tentative="1">
      <w:start w:val="1"/>
      <w:numFmt w:val="bullet"/>
      <w:lvlText w:val=""/>
      <w:lvlJc w:val="left"/>
      <w:pPr>
        <w:ind w:left="2193" w:hanging="360"/>
      </w:pPr>
      <w:rPr>
        <w:rFonts w:ascii="Wingdings" w:hAnsi="Wingdings" w:hint="default"/>
      </w:rPr>
    </w:lvl>
    <w:lvl w:ilvl="3" w:tplc="080C0001" w:tentative="1">
      <w:start w:val="1"/>
      <w:numFmt w:val="bullet"/>
      <w:lvlText w:val=""/>
      <w:lvlJc w:val="left"/>
      <w:pPr>
        <w:ind w:left="2913" w:hanging="360"/>
      </w:pPr>
      <w:rPr>
        <w:rFonts w:ascii="Symbol" w:hAnsi="Symbol" w:hint="default"/>
      </w:rPr>
    </w:lvl>
    <w:lvl w:ilvl="4" w:tplc="080C0003" w:tentative="1">
      <w:start w:val="1"/>
      <w:numFmt w:val="bullet"/>
      <w:lvlText w:val="o"/>
      <w:lvlJc w:val="left"/>
      <w:pPr>
        <w:ind w:left="3633" w:hanging="360"/>
      </w:pPr>
      <w:rPr>
        <w:rFonts w:ascii="Courier New" w:hAnsi="Courier New" w:cs="Courier New" w:hint="default"/>
      </w:rPr>
    </w:lvl>
    <w:lvl w:ilvl="5" w:tplc="080C0005" w:tentative="1">
      <w:start w:val="1"/>
      <w:numFmt w:val="bullet"/>
      <w:lvlText w:val=""/>
      <w:lvlJc w:val="left"/>
      <w:pPr>
        <w:ind w:left="4353" w:hanging="360"/>
      </w:pPr>
      <w:rPr>
        <w:rFonts w:ascii="Wingdings" w:hAnsi="Wingdings" w:hint="default"/>
      </w:rPr>
    </w:lvl>
    <w:lvl w:ilvl="6" w:tplc="080C0001" w:tentative="1">
      <w:start w:val="1"/>
      <w:numFmt w:val="bullet"/>
      <w:lvlText w:val=""/>
      <w:lvlJc w:val="left"/>
      <w:pPr>
        <w:ind w:left="5073" w:hanging="360"/>
      </w:pPr>
      <w:rPr>
        <w:rFonts w:ascii="Symbol" w:hAnsi="Symbol" w:hint="default"/>
      </w:rPr>
    </w:lvl>
    <w:lvl w:ilvl="7" w:tplc="080C0003" w:tentative="1">
      <w:start w:val="1"/>
      <w:numFmt w:val="bullet"/>
      <w:lvlText w:val="o"/>
      <w:lvlJc w:val="left"/>
      <w:pPr>
        <w:ind w:left="5793" w:hanging="360"/>
      </w:pPr>
      <w:rPr>
        <w:rFonts w:ascii="Courier New" w:hAnsi="Courier New" w:cs="Courier New" w:hint="default"/>
      </w:rPr>
    </w:lvl>
    <w:lvl w:ilvl="8" w:tplc="080C0005" w:tentative="1">
      <w:start w:val="1"/>
      <w:numFmt w:val="bullet"/>
      <w:lvlText w:val=""/>
      <w:lvlJc w:val="left"/>
      <w:pPr>
        <w:ind w:left="6513" w:hanging="360"/>
      </w:pPr>
      <w:rPr>
        <w:rFonts w:ascii="Wingdings" w:hAnsi="Wingdings" w:hint="default"/>
      </w:rPr>
    </w:lvl>
  </w:abstractNum>
  <w:abstractNum w:abstractNumId="35" w15:restartNumberingAfterBreak="0">
    <w:nsid w:val="7E7475E6"/>
    <w:multiLevelType w:val="hybridMultilevel"/>
    <w:tmpl w:val="4FA4A78E"/>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7F041582"/>
    <w:multiLevelType w:val="hybridMultilevel"/>
    <w:tmpl w:val="B7688A14"/>
    <w:lvl w:ilvl="0" w:tplc="080C000B">
      <w:start w:val="1"/>
      <w:numFmt w:val="bullet"/>
      <w:lvlText w:val=""/>
      <w:lvlJc w:val="left"/>
      <w:pPr>
        <w:tabs>
          <w:tab w:val="num" w:pos="900"/>
        </w:tabs>
        <w:ind w:left="900" w:hanging="360"/>
      </w:pPr>
      <w:rPr>
        <w:rFonts w:ascii="Wingdings" w:hAnsi="Wingdings"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num w:numId="1" w16cid:durableId="1022627882">
    <w:abstractNumId w:val="10"/>
  </w:num>
  <w:num w:numId="2" w16cid:durableId="2001811234">
    <w:abstractNumId w:val="23"/>
  </w:num>
  <w:num w:numId="3" w16cid:durableId="89736705">
    <w:abstractNumId w:val="15"/>
  </w:num>
  <w:num w:numId="4" w16cid:durableId="1242176825">
    <w:abstractNumId w:val="11"/>
  </w:num>
  <w:num w:numId="5" w16cid:durableId="1969580972">
    <w:abstractNumId w:val="27"/>
  </w:num>
  <w:num w:numId="6" w16cid:durableId="349530775">
    <w:abstractNumId w:val="25"/>
  </w:num>
  <w:num w:numId="7" w16cid:durableId="2037844737">
    <w:abstractNumId w:val="8"/>
  </w:num>
  <w:num w:numId="8" w16cid:durableId="2071146131">
    <w:abstractNumId w:val="5"/>
  </w:num>
  <w:num w:numId="9" w16cid:durableId="42096384">
    <w:abstractNumId w:val="7"/>
  </w:num>
  <w:num w:numId="10" w16cid:durableId="1321159766">
    <w:abstractNumId w:val="13"/>
  </w:num>
  <w:num w:numId="11" w16cid:durableId="596329203">
    <w:abstractNumId w:val="29"/>
  </w:num>
  <w:num w:numId="12" w16cid:durableId="858160868">
    <w:abstractNumId w:val="6"/>
  </w:num>
  <w:num w:numId="13" w16cid:durableId="1870293706">
    <w:abstractNumId w:val="24"/>
  </w:num>
  <w:num w:numId="14" w16cid:durableId="1302883631">
    <w:abstractNumId w:val="20"/>
  </w:num>
  <w:num w:numId="15" w16cid:durableId="628978548">
    <w:abstractNumId w:val="33"/>
  </w:num>
  <w:num w:numId="16" w16cid:durableId="650905941">
    <w:abstractNumId w:val="18"/>
  </w:num>
  <w:num w:numId="17" w16cid:durableId="1815366679">
    <w:abstractNumId w:val="9"/>
  </w:num>
  <w:num w:numId="18" w16cid:durableId="607932537">
    <w:abstractNumId w:val="22"/>
  </w:num>
  <w:num w:numId="19" w16cid:durableId="1151826566">
    <w:abstractNumId w:val="1"/>
  </w:num>
  <w:num w:numId="20" w16cid:durableId="2015380186">
    <w:abstractNumId w:val="30"/>
  </w:num>
  <w:num w:numId="21" w16cid:durableId="669992273">
    <w:abstractNumId w:val="0"/>
  </w:num>
  <w:num w:numId="22" w16cid:durableId="1573157846">
    <w:abstractNumId w:val="4"/>
  </w:num>
  <w:num w:numId="23" w16cid:durableId="640186186">
    <w:abstractNumId w:val="34"/>
  </w:num>
  <w:num w:numId="24" w16cid:durableId="984092175">
    <w:abstractNumId w:val="26"/>
  </w:num>
  <w:num w:numId="25" w16cid:durableId="58595112">
    <w:abstractNumId w:val="14"/>
  </w:num>
  <w:num w:numId="26" w16cid:durableId="433208935">
    <w:abstractNumId w:val="3"/>
  </w:num>
  <w:num w:numId="27" w16cid:durableId="572206023">
    <w:abstractNumId w:val="35"/>
  </w:num>
  <w:num w:numId="28" w16cid:durableId="489447765">
    <w:abstractNumId w:val="32"/>
  </w:num>
  <w:num w:numId="29" w16cid:durableId="1042680727">
    <w:abstractNumId w:val="16"/>
  </w:num>
  <w:num w:numId="30" w16cid:durableId="682245264">
    <w:abstractNumId w:val="2"/>
  </w:num>
  <w:num w:numId="31" w16cid:durableId="1969894833">
    <w:abstractNumId w:val="21"/>
  </w:num>
  <w:num w:numId="32" w16cid:durableId="1884172331">
    <w:abstractNumId w:val="31"/>
  </w:num>
  <w:num w:numId="33" w16cid:durableId="1957103128">
    <w:abstractNumId w:val="28"/>
  </w:num>
  <w:num w:numId="34" w16cid:durableId="1963416510">
    <w:abstractNumId w:val="36"/>
  </w:num>
  <w:num w:numId="35" w16cid:durableId="948437313">
    <w:abstractNumId w:val="12"/>
  </w:num>
  <w:num w:numId="36" w16cid:durableId="1412966207">
    <w:abstractNumId w:val="17"/>
  </w:num>
  <w:num w:numId="37" w16cid:durableId="4343997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64"/>
    <w:rsid w:val="00002373"/>
    <w:rsid w:val="000051AC"/>
    <w:rsid w:val="00023B5A"/>
    <w:rsid w:val="000247D3"/>
    <w:rsid w:val="00024C01"/>
    <w:rsid w:val="00042CD3"/>
    <w:rsid w:val="000457E1"/>
    <w:rsid w:val="00052239"/>
    <w:rsid w:val="00053F6B"/>
    <w:rsid w:val="00071EA9"/>
    <w:rsid w:val="00074ACF"/>
    <w:rsid w:val="0008155B"/>
    <w:rsid w:val="00083740"/>
    <w:rsid w:val="00083EE1"/>
    <w:rsid w:val="00090408"/>
    <w:rsid w:val="00095369"/>
    <w:rsid w:val="000960F8"/>
    <w:rsid w:val="000A1013"/>
    <w:rsid w:val="000A1369"/>
    <w:rsid w:val="000A7527"/>
    <w:rsid w:val="000B2AB7"/>
    <w:rsid w:val="000C1D26"/>
    <w:rsid w:val="000D048F"/>
    <w:rsid w:val="000D1C5A"/>
    <w:rsid w:val="000E0F05"/>
    <w:rsid w:val="000F2D18"/>
    <w:rsid w:val="000F5D7F"/>
    <w:rsid w:val="00123A3D"/>
    <w:rsid w:val="001332AD"/>
    <w:rsid w:val="00137FFA"/>
    <w:rsid w:val="00147007"/>
    <w:rsid w:val="00161ADA"/>
    <w:rsid w:val="00166189"/>
    <w:rsid w:val="0019005E"/>
    <w:rsid w:val="00195605"/>
    <w:rsid w:val="001A26AD"/>
    <w:rsid w:val="001A5951"/>
    <w:rsid w:val="001B7F34"/>
    <w:rsid w:val="001C1887"/>
    <w:rsid w:val="001D111A"/>
    <w:rsid w:val="001D3B28"/>
    <w:rsid w:val="001E6331"/>
    <w:rsid w:val="001E6DA3"/>
    <w:rsid w:val="001F2F0F"/>
    <w:rsid w:val="00210062"/>
    <w:rsid w:val="00227ECA"/>
    <w:rsid w:val="00234CF0"/>
    <w:rsid w:val="002536E3"/>
    <w:rsid w:val="00257EDB"/>
    <w:rsid w:val="00276F09"/>
    <w:rsid w:val="0028217A"/>
    <w:rsid w:val="00283083"/>
    <w:rsid w:val="00283951"/>
    <w:rsid w:val="002A413A"/>
    <w:rsid w:val="002A5C84"/>
    <w:rsid w:val="002D2B8A"/>
    <w:rsid w:val="002D7975"/>
    <w:rsid w:val="002E1838"/>
    <w:rsid w:val="002F7369"/>
    <w:rsid w:val="003020F8"/>
    <w:rsid w:val="00315D83"/>
    <w:rsid w:val="00322896"/>
    <w:rsid w:val="00330C05"/>
    <w:rsid w:val="003310A0"/>
    <w:rsid w:val="00341D74"/>
    <w:rsid w:val="00342498"/>
    <w:rsid w:val="003468E1"/>
    <w:rsid w:val="00361897"/>
    <w:rsid w:val="00364C11"/>
    <w:rsid w:val="00372467"/>
    <w:rsid w:val="003A212C"/>
    <w:rsid w:val="003C4226"/>
    <w:rsid w:val="003C71B8"/>
    <w:rsid w:val="003D184E"/>
    <w:rsid w:val="003E15C3"/>
    <w:rsid w:val="003F53F8"/>
    <w:rsid w:val="003F61C7"/>
    <w:rsid w:val="004037D4"/>
    <w:rsid w:val="0043069C"/>
    <w:rsid w:val="00432AC2"/>
    <w:rsid w:val="004355DA"/>
    <w:rsid w:val="00436D51"/>
    <w:rsid w:val="00446151"/>
    <w:rsid w:val="00447049"/>
    <w:rsid w:val="00451B50"/>
    <w:rsid w:val="00454526"/>
    <w:rsid w:val="00455D2A"/>
    <w:rsid w:val="00457D79"/>
    <w:rsid w:val="004845BA"/>
    <w:rsid w:val="00486CC8"/>
    <w:rsid w:val="00491946"/>
    <w:rsid w:val="004959EC"/>
    <w:rsid w:val="00496495"/>
    <w:rsid w:val="00497C62"/>
    <w:rsid w:val="004A43E4"/>
    <w:rsid w:val="004B06DC"/>
    <w:rsid w:val="004C4B8A"/>
    <w:rsid w:val="004C5A56"/>
    <w:rsid w:val="004E5A42"/>
    <w:rsid w:val="004F1377"/>
    <w:rsid w:val="00514147"/>
    <w:rsid w:val="0052749E"/>
    <w:rsid w:val="00544290"/>
    <w:rsid w:val="00546E18"/>
    <w:rsid w:val="00551C32"/>
    <w:rsid w:val="00556BC4"/>
    <w:rsid w:val="00556E0E"/>
    <w:rsid w:val="0056512E"/>
    <w:rsid w:val="00574B2E"/>
    <w:rsid w:val="00585DAB"/>
    <w:rsid w:val="005B202B"/>
    <w:rsid w:val="005C0ED6"/>
    <w:rsid w:val="005C4565"/>
    <w:rsid w:val="005C65B5"/>
    <w:rsid w:val="005E2BBC"/>
    <w:rsid w:val="005E7141"/>
    <w:rsid w:val="005E782E"/>
    <w:rsid w:val="005F08ED"/>
    <w:rsid w:val="005F66B9"/>
    <w:rsid w:val="0061196B"/>
    <w:rsid w:val="00613578"/>
    <w:rsid w:val="0061454F"/>
    <w:rsid w:val="006225DC"/>
    <w:rsid w:val="00622C8D"/>
    <w:rsid w:val="006261F2"/>
    <w:rsid w:val="006527ED"/>
    <w:rsid w:val="0066305F"/>
    <w:rsid w:val="00664B9C"/>
    <w:rsid w:val="00674187"/>
    <w:rsid w:val="00674821"/>
    <w:rsid w:val="006757E1"/>
    <w:rsid w:val="00675BCB"/>
    <w:rsid w:val="0068146A"/>
    <w:rsid w:val="0068734A"/>
    <w:rsid w:val="00690D98"/>
    <w:rsid w:val="006966B3"/>
    <w:rsid w:val="006A7CC8"/>
    <w:rsid w:val="006E53C6"/>
    <w:rsid w:val="006F20C3"/>
    <w:rsid w:val="00711658"/>
    <w:rsid w:val="0071426F"/>
    <w:rsid w:val="007254A7"/>
    <w:rsid w:val="007325C1"/>
    <w:rsid w:val="00772178"/>
    <w:rsid w:val="00787B16"/>
    <w:rsid w:val="0079114F"/>
    <w:rsid w:val="007972CB"/>
    <w:rsid w:val="007A4956"/>
    <w:rsid w:val="007B20C9"/>
    <w:rsid w:val="007B77C0"/>
    <w:rsid w:val="007B7CEF"/>
    <w:rsid w:val="007C030A"/>
    <w:rsid w:val="007C0C3C"/>
    <w:rsid w:val="007C10A9"/>
    <w:rsid w:val="007C1F9D"/>
    <w:rsid w:val="007C4D08"/>
    <w:rsid w:val="007E4E34"/>
    <w:rsid w:val="007F0BF6"/>
    <w:rsid w:val="007F2E02"/>
    <w:rsid w:val="0080405F"/>
    <w:rsid w:val="008068FA"/>
    <w:rsid w:val="00810AA1"/>
    <w:rsid w:val="008232B9"/>
    <w:rsid w:val="00832895"/>
    <w:rsid w:val="00835F22"/>
    <w:rsid w:val="00844302"/>
    <w:rsid w:val="0085688B"/>
    <w:rsid w:val="00866F53"/>
    <w:rsid w:val="00873576"/>
    <w:rsid w:val="008762C0"/>
    <w:rsid w:val="00882302"/>
    <w:rsid w:val="00894862"/>
    <w:rsid w:val="008B6854"/>
    <w:rsid w:val="008C1EDD"/>
    <w:rsid w:val="008C2054"/>
    <w:rsid w:val="008D1B3F"/>
    <w:rsid w:val="008E58B3"/>
    <w:rsid w:val="009250DF"/>
    <w:rsid w:val="00931598"/>
    <w:rsid w:val="00937467"/>
    <w:rsid w:val="009415A5"/>
    <w:rsid w:val="009416B4"/>
    <w:rsid w:val="0094220B"/>
    <w:rsid w:val="00944D27"/>
    <w:rsid w:val="00947B64"/>
    <w:rsid w:val="00961D2D"/>
    <w:rsid w:val="00962B74"/>
    <w:rsid w:val="00963877"/>
    <w:rsid w:val="00984E02"/>
    <w:rsid w:val="009950C4"/>
    <w:rsid w:val="009B3AA0"/>
    <w:rsid w:val="009B688A"/>
    <w:rsid w:val="009C1E0B"/>
    <w:rsid w:val="009C6946"/>
    <w:rsid w:val="009C6A91"/>
    <w:rsid w:val="009D1025"/>
    <w:rsid w:val="009E3FA1"/>
    <w:rsid w:val="009E5665"/>
    <w:rsid w:val="009E6A03"/>
    <w:rsid w:val="00A0357C"/>
    <w:rsid w:val="00A07C94"/>
    <w:rsid w:val="00A14309"/>
    <w:rsid w:val="00A164F2"/>
    <w:rsid w:val="00A3146C"/>
    <w:rsid w:val="00A335E1"/>
    <w:rsid w:val="00A4770C"/>
    <w:rsid w:val="00A511B6"/>
    <w:rsid w:val="00A65AC8"/>
    <w:rsid w:val="00A753AE"/>
    <w:rsid w:val="00A86F66"/>
    <w:rsid w:val="00A872D1"/>
    <w:rsid w:val="00A92421"/>
    <w:rsid w:val="00A92F82"/>
    <w:rsid w:val="00AA3AAF"/>
    <w:rsid w:val="00AA7420"/>
    <w:rsid w:val="00AB13E8"/>
    <w:rsid w:val="00AB35F6"/>
    <w:rsid w:val="00AB39CD"/>
    <w:rsid w:val="00AB6665"/>
    <w:rsid w:val="00AC5D00"/>
    <w:rsid w:val="00AD5A30"/>
    <w:rsid w:val="00AE5699"/>
    <w:rsid w:val="00AF0514"/>
    <w:rsid w:val="00B153CA"/>
    <w:rsid w:val="00B20502"/>
    <w:rsid w:val="00B251BB"/>
    <w:rsid w:val="00B31CB9"/>
    <w:rsid w:val="00B4030A"/>
    <w:rsid w:val="00B50469"/>
    <w:rsid w:val="00B51FD4"/>
    <w:rsid w:val="00B61A7E"/>
    <w:rsid w:val="00B70270"/>
    <w:rsid w:val="00B77BE9"/>
    <w:rsid w:val="00B96351"/>
    <w:rsid w:val="00B96C0E"/>
    <w:rsid w:val="00B96E0D"/>
    <w:rsid w:val="00BA7193"/>
    <w:rsid w:val="00BB1E0B"/>
    <w:rsid w:val="00BB61DE"/>
    <w:rsid w:val="00BC7FBE"/>
    <w:rsid w:val="00BD022B"/>
    <w:rsid w:val="00BD15B2"/>
    <w:rsid w:val="00BD533C"/>
    <w:rsid w:val="00C16F00"/>
    <w:rsid w:val="00C50404"/>
    <w:rsid w:val="00C559C8"/>
    <w:rsid w:val="00C656B7"/>
    <w:rsid w:val="00C65941"/>
    <w:rsid w:val="00C73F05"/>
    <w:rsid w:val="00C765F3"/>
    <w:rsid w:val="00C8571F"/>
    <w:rsid w:val="00C903DD"/>
    <w:rsid w:val="00CA13EB"/>
    <w:rsid w:val="00CA2778"/>
    <w:rsid w:val="00CA3DD5"/>
    <w:rsid w:val="00CA3F2F"/>
    <w:rsid w:val="00CC70F2"/>
    <w:rsid w:val="00CC76F1"/>
    <w:rsid w:val="00CC7EA5"/>
    <w:rsid w:val="00CE7985"/>
    <w:rsid w:val="00CE7DB2"/>
    <w:rsid w:val="00CF0BC7"/>
    <w:rsid w:val="00CF1134"/>
    <w:rsid w:val="00CF153C"/>
    <w:rsid w:val="00CF17F3"/>
    <w:rsid w:val="00D04F5F"/>
    <w:rsid w:val="00D14DAF"/>
    <w:rsid w:val="00D1522F"/>
    <w:rsid w:val="00D17F2B"/>
    <w:rsid w:val="00D23F5D"/>
    <w:rsid w:val="00D27894"/>
    <w:rsid w:val="00D36276"/>
    <w:rsid w:val="00D36D96"/>
    <w:rsid w:val="00D51131"/>
    <w:rsid w:val="00D5126C"/>
    <w:rsid w:val="00D528A9"/>
    <w:rsid w:val="00D707AD"/>
    <w:rsid w:val="00D8698E"/>
    <w:rsid w:val="00D93A0C"/>
    <w:rsid w:val="00DB1E3B"/>
    <w:rsid w:val="00DB216E"/>
    <w:rsid w:val="00DB3A03"/>
    <w:rsid w:val="00DB5D04"/>
    <w:rsid w:val="00DC2784"/>
    <w:rsid w:val="00DC74D2"/>
    <w:rsid w:val="00DD1A3A"/>
    <w:rsid w:val="00DD211C"/>
    <w:rsid w:val="00DD26B5"/>
    <w:rsid w:val="00DE3293"/>
    <w:rsid w:val="00DF7A2F"/>
    <w:rsid w:val="00E162E1"/>
    <w:rsid w:val="00E247F5"/>
    <w:rsid w:val="00E32453"/>
    <w:rsid w:val="00E33106"/>
    <w:rsid w:val="00E33314"/>
    <w:rsid w:val="00E348C9"/>
    <w:rsid w:val="00E40E25"/>
    <w:rsid w:val="00E43B42"/>
    <w:rsid w:val="00E46AAE"/>
    <w:rsid w:val="00E57BCC"/>
    <w:rsid w:val="00E57F56"/>
    <w:rsid w:val="00E609EF"/>
    <w:rsid w:val="00E70C04"/>
    <w:rsid w:val="00E7738A"/>
    <w:rsid w:val="00EA3970"/>
    <w:rsid w:val="00EC2A56"/>
    <w:rsid w:val="00EC7857"/>
    <w:rsid w:val="00ED11AB"/>
    <w:rsid w:val="00EE07D1"/>
    <w:rsid w:val="00EE7002"/>
    <w:rsid w:val="00EF212B"/>
    <w:rsid w:val="00EF241F"/>
    <w:rsid w:val="00EF3B57"/>
    <w:rsid w:val="00EF7D95"/>
    <w:rsid w:val="00F062C4"/>
    <w:rsid w:val="00F07094"/>
    <w:rsid w:val="00F21C33"/>
    <w:rsid w:val="00F24E1F"/>
    <w:rsid w:val="00F33D64"/>
    <w:rsid w:val="00F33F81"/>
    <w:rsid w:val="00F5214D"/>
    <w:rsid w:val="00F54AE6"/>
    <w:rsid w:val="00F66C9C"/>
    <w:rsid w:val="00F82EB7"/>
    <w:rsid w:val="00F86B12"/>
    <w:rsid w:val="00F93E35"/>
    <w:rsid w:val="00FA0AF4"/>
    <w:rsid w:val="00FA3750"/>
    <w:rsid w:val="00FA3F8A"/>
    <w:rsid w:val="00FC38A1"/>
    <w:rsid w:val="00FF7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9D4E"/>
  <w15:docId w15:val="{19FA8ECB-4B1C-4B3B-8697-8E9C4215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64"/>
    <w:pPr>
      <w:spacing w:after="0" w:line="240" w:lineRule="auto"/>
    </w:pPr>
    <w:rPr>
      <w:rFonts w:ascii="Times New Roman" w:eastAsia="Times New Roman" w:hAnsi="Times New Roman" w:cs="Times New Roman"/>
      <w:color w:val="000000"/>
      <w:kern w:val="28"/>
      <w:sz w:val="20"/>
      <w:szCs w:val="20"/>
      <w:lang w:val="en-GB" w:eastAsia="fr-BE"/>
      <w14:ligatures w14:val="standard"/>
      <w14:cntxtAlts/>
    </w:rPr>
  </w:style>
  <w:style w:type="paragraph" w:styleId="Heading1">
    <w:name w:val="heading 1"/>
    <w:basedOn w:val="Normal"/>
    <w:next w:val="Normal"/>
    <w:link w:val="Heading1Char"/>
    <w:uiPriority w:val="9"/>
    <w:qFormat/>
    <w:rsid w:val="00551C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D64"/>
    <w:rPr>
      <w:color w:val="000080"/>
      <w:u w:val="single"/>
    </w:rPr>
  </w:style>
  <w:style w:type="paragraph" w:styleId="Footer">
    <w:name w:val="footer"/>
    <w:basedOn w:val="Normal"/>
    <w:link w:val="FooterChar"/>
    <w:uiPriority w:val="99"/>
    <w:unhideWhenUsed/>
    <w:rsid w:val="00F33D64"/>
  </w:style>
  <w:style w:type="character" w:customStyle="1" w:styleId="FooterChar">
    <w:name w:val="Footer Char"/>
    <w:basedOn w:val="DefaultParagraphFont"/>
    <w:link w:val="Footer"/>
    <w:uiPriority w:val="99"/>
    <w:rsid w:val="00F33D64"/>
    <w:rPr>
      <w:rFonts w:ascii="Times New Roman" w:eastAsia="Times New Roman" w:hAnsi="Times New Roman" w:cs="Times New Roman"/>
      <w:color w:val="000000"/>
      <w:kern w:val="28"/>
      <w:sz w:val="20"/>
      <w:szCs w:val="20"/>
      <w:lang w:eastAsia="fr-BE"/>
      <w14:ligatures w14:val="standard"/>
      <w14:cntxtAlts/>
    </w:rPr>
  </w:style>
  <w:style w:type="paragraph" w:styleId="ListParagraph">
    <w:name w:val="List Paragraph"/>
    <w:basedOn w:val="Normal"/>
    <w:uiPriority w:val="34"/>
    <w:qFormat/>
    <w:rsid w:val="00585DAB"/>
    <w:pPr>
      <w:ind w:left="720"/>
      <w:contextualSpacing/>
    </w:pPr>
  </w:style>
  <w:style w:type="paragraph" w:styleId="BalloonText">
    <w:name w:val="Balloon Text"/>
    <w:basedOn w:val="Normal"/>
    <w:link w:val="BalloonTextChar"/>
    <w:uiPriority w:val="99"/>
    <w:semiHidden/>
    <w:unhideWhenUsed/>
    <w:rsid w:val="00A0357C"/>
    <w:rPr>
      <w:rFonts w:ascii="Tahoma" w:hAnsi="Tahoma" w:cs="Tahoma"/>
      <w:sz w:val="16"/>
      <w:szCs w:val="16"/>
    </w:rPr>
  </w:style>
  <w:style w:type="character" w:customStyle="1" w:styleId="BalloonTextChar">
    <w:name w:val="Balloon Text Char"/>
    <w:basedOn w:val="DefaultParagraphFont"/>
    <w:link w:val="BalloonText"/>
    <w:uiPriority w:val="99"/>
    <w:semiHidden/>
    <w:rsid w:val="00A0357C"/>
    <w:rPr>
      <w:rFonts w:ascii="Tahoma" w:eastAsia="Times New Roman" w:hAnsi="Tahoma" w:cs="Tahoma"/>
      <w:color w:val="000000"/>
      <w:kern w:val="28"/>
      <w:sz w:val="16"/>
      <w:szCs w:val="16"/>
      <w:lang w:eastAsia="fr-BE"/>
      <w14:ligatures w14:val="standard"/>
      <w14:cntxtAlts/>
    </w:rPr>
  </w:style>
  <w:style w:type="paragraph" w:styleId="Header">
    <w:name w:val="header"/>
    <w:basedOn w:val="Normal"/>
    <w:link w:val="HeaderChar"/>
    <w:uiPriority w:val="99"/>
    <w:unhideWhenUsed/>
    <w:rsid w:val="00D04F5F"/>
    <w:pPr>
      <w:tabs>
        <w:tab w:val="center" w:pos="4536"/>
        <w:tab w:val="right" w:pos="9072"/>
      </w:tabs>
    </w:pPr>
  </w:style>
  <w:style w:type="character" w:customStyle="1" w:styleId="HeaderChar">
    <w:name w:val="Header Char"/>
    <w:basedOn w:val="DefaultParagraphFont"/>
    <w:link w:val="Header"/>
    <w:uiPriority w:val="99"/>
    <w:rsid w:val="00D04F5F"/>
    <w:rPr>
      <w:rFonts w:ascii="Times New Roman" w:eastAsia="Times New Roman" w:hAnsi="Times New Roman" w:cs="Times New Roman"/>
      <w:color w:val="000000"/>
      <w:kern w:val="28"/>
      <w:sz w:val="20"/>
      <w:szCs w:val="20"/>
      <w:lang w:eastAsia="fr-BE"/>
      <w14:ligatures w14:val="standard"/>
      <w14:cntxtAlts/>
    </w:rPr>
  </w:style>
  <w:style w:type="character" w:styleId="CommentReference">
    <w:name w:val="annotation reference"/>
    <w:basedOn w:val="DefaultParagraphFont"/>
    <w:uiPriority w:val="99"/>
    <w:semiHidden/>
    <w:unhideWhenUsed/>
    <w:rsid w:val="00F24E1F"/>
    <w:rPr>
      <w:sz w:val="16"/>
      <w:szCs w:val="16"/>
    </w:rPr>
  </w:style>
  <w:style w:type="paragraph" w:styleId="CommentText">
    <w:name w:val="annotation text"/>
    <w:basedOn w:val="Normal"/>
    <w:link w:val="CommentTextChar"/>
    <w:uiPriority w:val="99"/>
    <w:semiHidden/>
    <w:unhideWhenUsed/>
    <w:rsid w:val="00F24E1F"/>
  </w:style>
  <w:style w:type="character" w:customStyle="1" w:styleId="CommentTextChar">
    <w:name w:val="Comment Text Char"/>
    <w:basedOn w:val="DefaultParagraphFont"/>
    <w:link w:val="CommentText"/>
    <w:uiPriority w:val="99"/>
    <w:semiHidden/>
    <w:rsid w:val="00F24E1F"/>
    <w:rPr>
      <w:rFonts w:ascii="Times New Roman" w:eastAsia="Times New Roman" w:hAnsi="Times New Roman" w:cs="Times New Roman"/>
      <w:color w:val="000000"/>
      <w:kern w:val="28"/>
      <w:sz w:val="20"/>
      <w:szCs w:val="20"/>
      <w:lang w:eastAsia="fr-BE"/>
      <w14:ligatures w14:val="standard"/>
      <w14:cntxtAlts/>
    </w:rPr>
  </w:style>
  <w:style w:type="paragraph" w:styleId="CommentSubject">
    <w:name w:val="annotation subject"/>
    <w:basedOn w:val="CommentText"/>
    <w:next w:val="CommentText"/>
    <w:link w:val="CommentSubjectChar"/>
    <w:uiPriority w:val="99"/>
    <w:semiHidden/>
    <w:unhideWhenUsed/>
    <w:rsid w:val="00F24E1F"/>
    <w:rPr>
      <w:b/>
      <w:bCs/>
    </w:rPr>
  </w:style>
  <w:style w:type="character" w:customStyle="1" w:styleId="CommentSubjectChar">
    <w:name w:val="Comment Subject Char"/>
    <w:basedOn w:val="CommentTextChar"/>
    <w:link w:val="CommentSubject"/>
    <w:uiPriority w:val="99"/>
    <w:semiHidden/>
    <w:rsid w:val="00F24E1F"/>
    <w:rPr>
      <w:rFonts w:ascii="Times New Roman" w:eastAsia="Times New Roman" w:hAnsi="Times New Roman" w:cs="Times New Roman"/>
      <w:b/>
      <w:bCs/>
      <w:color w:val="000000"/>
      <w:kern w:val="28"/>
      <w:sz w:val="20"/>
      <w:szCs w:val="20"/>
      <w:lang w:eastAsia="fr-BE"/>
      <w14:ligatures w14:val="standard"/>
      <w14:cntxtAlts/>
    </w:rPr>
  </w:style>
  <w:style w:type="paragraph" w:styleId="FootnoteText">
    <w:name w:val="footnote text"/>
    <w:basedOn w:val="Normal"/>
    <w:link w:val="FootnoteTextChar"/>
    <w:uiPriority w:val="99"/>
    <w:semiHidden/>
    <w:unhideWhenUsed/>
    <w:rsid w:val="00B77BE9"/>
    <w:rPr>
      <w:rFonts w:ascii="Arial" w:hAnsi="Arial"/>
      <w:color w:val="auto"/>
      <w:kern w:val="0"/>
      <w:lang w:eastAsia="en-US"/>
      <w14:ligatures w14:val="none"/>
      <w14:cntxtAlts w14:val="0"/>
    </w:rPr>
  </w:style>
  <w:style w:type="character" w:customStyle="1" w:styleId="FootnoteTextChar">
    <w:name w:val="Footnote Text Char"/>
    <w:basedOn w:val="DefaultParagraphFont"/>
    <w:link w:val="FootnoteText"/>
    <w:uiPriority w:val="99"/>
    <w:semiHidden/>
    <w:rsid w:val="00B77BE9"/>
    <w:rPr>
      <w:rFonts w:ascii="Arial" w:eastAsia="Times New Roman" w:hAnsi="Arial" w:cs="Times New Roman"/>
      <w:sz w:val="20"/>
      <w:szCs w:val="20"/>
      <w:lang w:val="en-GB"/>
    </w:rPr>
  </w:style>
  <w:style w:type="character" w:styleId="FootnoteReference">
    <w:name w:val="footnote reference"/>
    <w:semiHidden/>
    <w:unhideWhenUsed/>
    <w:rsid w:val="00B77BE9"/>
    <w:rPr>
      <w:vertAlign w:val="superscript"/>
    </w:rPr>
  </w:style>
  <w:style w:type="table" w:styleId="TableGrid">
    <w:name w:val="Table Grid"/>
    <w:basedOn w:val="TableNormal"/>
    <w:uiPriority w:val="59"/>
    <w:rsid w:val="00A1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0A9"/>
    <w:rPr>
      <w:color w:val="800080" w:themeColor="followedHyperlink"/>
      <w:u w:val="single"/>
    </w:rPr>
  </w:style>
  <w:style w:type="table" w:styleId="TableGridLight">
    <w:name w:val="Grid Table Light"/>
    <w:basedOn w:val="TableNormal"/>
    <w:uiPriority w:val="40"/>
    <w:rsid w:val="00B96E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497C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97C62"/>
    <w:rPr>
      <w:rFonts w:eastAsiaTheme="minorEastAsia"/>
      <w:lang w:val="en-US"/>
    </w:rPr>
  </w:style>
  <w:style w:type="character" w:styleId="UnresolvedMention">
    <w:name w:val="Unresolved Mention"/>
    <w:basedOn w:val="DefaultParagraphFont"/>
    <w:uiPriority w:val="99"/>
    <w:semiHidden/>
    <w:unhideWhenUsed/>
    <w:rsid w:val="0056512E"/>
    <w:rPr>
      <w:color w:val="605E5C"/>
      <w:shd w:val="clear" w:color="auto" w:fill="E1DFDD"/>
    </w:rPr>
  </w:style>
  <w:style w:type="character" w:customStyle="1" w:styleId="Heading1Char">
    <w:name w:val="Heading 1 Char"/>
    <w:basedOn w:val="DefaultParagraphFont"/>
    <w:link w:val="Heading1"/>
    <w:uiPriority w:val="9"/>
    <w:rsid w:val="00551C32"/>
    <w:rPr>
      <w:rFonts w:asciiTheme="majorHAnsi" w:eastAsiaTheme="majorEastAsia" w:hAnsiTheme="majorHAnsi" w:cstheme="majorBidi"/>
      <w:color w:val="365F91" w:themeColor="accent1" w:themeShade="BF"/>
      <w:kern w:val="28"/>
      <w:sz w:val="32"/>
      <w:szCs w:val="32"/>
      <w:lang w:val="en-GB" w:eastAsia="fr-BE"/>
      <w14:ligatures w14:val="standard"/>
      <w14:cntxtAlts/>
    </w:rPr>
  </w:style>
  <w:style w:type="character" w:styleId="PlaceholderText">
    <w:name w:val="Placeholder Text"/>
    <w:basedOn w:val="DefaultParagraphFont"/>
    <w:uiPriority w:val="99"/>
    <w:semiHidden/>
    <w:rsid w:val="00544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vc@etn.globa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vc@etn.glob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etn.global/membership/members-map/"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8478-F836-4FA6-898E-D78E177D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Charbagi</dc:creator>
  <cp:lastModifiedBy>Viktorija Charbagi (ETN)</cp:lastModifiedBy>
  <cp:revision>18</cp:revision>
  <cp:lastPrinted>2022-02-02T13:55:00Z</cp:lastPrinted>
  <dcterms:created xsi:type="dcterms:W3CDTF">2023-01-13T11:08:00Z</dcterms:created>
  <dcterms:modified xsi:type="dcterms:W3CDTF">2023-02-17T14:18:00Z</dcterms:modified>
</cp:coreProperties>
</file>