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B5930" w14:textId="77777777" w:rsidR="00E208EB" w:rsidRDefault="00E208EB" w:rsidP="00F71329">
      <w:pPr>
        <w:jc w:val="center"/>
        <w:rPr>
          <w:rFonts w:ascii="Arial" w:hAnsi="Arial" w:cs="Arial"/>
          <w:b/>
          <w:sz w:val="20"/>
          <w:szCs w:val="20"/>
        </w:rPr>
      </w:pPr>
    </w:p>
    <w:p w14:paraId="6A696AC4" w14:textId="77777777" w:rsidR="00E208EB" w:rsidRDefault="00E208EB" w:rsidP="00F71329">
      <w:pPr>
        <w:jc w:val="center"/>
        <w:rPr>
          <w:rFonts w:ascii="Arial" w:hAnsi="Arial" w:cs="Arial"/>
          <w:b/>
          <w:sz w:val="20"/>
          <w:szCs w:val="20"/>
        </w:rPr>
      </w:pPr>
    </w:p>
    <w:p w14:paraId="6931C35B" w14:textId="77777777" w:rsidR="00F61DD7" w:rsidRDefault="00F61DD7" w:rsidP="00F71329">
      <w:pPr>
        <w:jc w:val="center"/>
        <w:rPr>
          <w:rFonts w:ascii="Arial" w:hAnsi="Arial" w:cs="Arial"/>
          <w:b/>
          <w:sz w:val="20"/>
          <w:szCs w:val="20"/>
        </w:rPr>
      </w:pPr>
    </w:p>
    <w:p w14:paraId="35207850" w14:textId="77777777" w:rsidR="00F61DD7" w:rsidRDefault="00F61DD7" w:rsidP="00F71329">
      <w:pPr>
        <w:jc w:val="center"/>
        <w:rPr>
          <w:rFonts w:ascii="Arial" w:hAnsi="Arial" w:cs="Arial"/>
          <w:b/>
          <w:sz w:val="20"/>
          <w:szCs w:val="20"/>
        </w:rPr>
      </w:pPr>
    </w:p>
    <w:p w14:paraId="39B47160" w14:textId="77777777" w:rsidR="00F61DD7" w:rsidRDefault="00F61DD7" w:rsidP="00F71329">
      <w:pPr>
        <w:jc w:val="center"/>
        <w:rPr>
          <w:rFonts w:ascii="Arial" w:hAnsi="Arial" w:cs="Arial"/>
          <w:b/>
          <w:sz w:val="20"/>
          <w:szCs w:val="20"/>
        </w:rPr>
      </w:pPr>
    </w:p>
    <w:p w14:paraId="5A6E4152" w14:textId="77777777" w:rsidR="00F61DD7" w:rsidRDefault="00F61DD7" w:rsidP="00F71329">
      <w:pPr>
        <w:jc w:val="center"/>
        <w:rPr>
          <w:rFonts w:ascii="Arial" w:hAnsi="Arial" w:cs="Arial"/>
          <w:b/>
          <w:sz w:val="20"/>
          <w:szCs w:val="20"/>
        </w:rPr>
      </w:pPr>
    </w:p>
    <w:p w14:paraId="52CCD1A3" w14:textId="77777777" w:rsidR="00F71329" w:rsidRDefault="00F71329" w:rsidP="00F71329">
      <w:pPr>
        <w:jc w:val="center"/>
        <w:rPr>
          <w:rFonts w:ascii="Arial" w:hAnsi="Arial" w:cs="Arial"/>
          <w:b/>
          <w:sz w:val="20"/>
          <w:szCs w:val="20"/>
        </w:rPr>
      </w:pPr>
      <w:r>
        <w:rPr>
          <w:rFonts w:ascii="Arial" w:hAnsi="Arial" w:cs="Arial"/>
          <w:b/>
          <w:sz w:val="20"/>
          <w:szCs w:val="20"/>
        </w:rPr>
        <w:t xml:space="preserve">Introduction </w:t>
      </w:r>
      <w:r w:rsidR="0069724A">
        <w:rPr>
          <w:rFonts w:ascii="Arial" w:hAnsi="Arial" w:cs="Arial"/>
          <w:b/>
          <w:sz w:val="20"/>
          <w:szCs w:val="20"/>
        </w:rPr>
        <w:t xml:space="preserve">of water/salt test procedure for ETN Air filtration </w:t>
      </w:r>
      <w:r w:rsidR="00F61DD7">
        <w:rPr>
          <w:rFonts w:ascii="Arial" w:hAnsi="Arial" w:cs="Arial"/>
          <w:b/>
          <w:sz w:val="20"/>
          <w:szCs w:val="20"/>
        </w:rPr>
        <w:t>Working Group</w:t>
      </w:r>
    </w:p>
    <w:p w14:paraId="169334CE" w14:textId="77777777" w:rsidR="00F61DD7" w:rsidRDefault="00F61DD7" w:rsidP="00F71329">
      <w:pPr>
        <w:jc w:val="center"/>
        <w:rPr>
          <w:rFonts w:ascii="Arial" w:hAnsi="Arial" w:cs="Arial"/>
          <w:b/>
          <w:sz w:val="20"/>
          <w:szCs w:val="20"/>
        </w:rPr>
      </w:pPr>
    </w:p>
    <w:p w14:paraId="285D8D77" w14:textId="77777777" w:rsidR="00206827" w:rsidRDefault="001031AA" w:rsidP="00F71329">
      <w:pPr>
        <w:jc w:val="center"/>
        <w:rPr>
          <w:rFonts w:ascii="Arial" w:hAnsi="Arial" w:cs="Arial"/>
          <w:b/>
          <w:sz w:val="20"/>
          <w:szCs w:val="20"/>
        </w:rPr>
      </w:pPr>
      <w:r w:rsidRPr="00BE2B72">
        <w:rPr>
          <w:rFonts w:ascii="Arial" w:hAnsi="Arial" w:cs="Arial"/>
          <w:b/>
          <w:sz w:val="20"/>
          <w:szCs w:val="20"/>
        </w:rPr>
        <w:t>Gas Turbin</w:t>
      </w:r>
      <w:r w:rsidR="0069724A">
        <w:rPr>
          <w:rFonts w:ascii="Arial" w:hAnsi="Arial" w:cs="Arial"/>
          <w:b/>
          <w:sz w:val="20"/>
          <w:szCs w:val="20"/>
        </w:rPr>
        <w:t>e</w:t>
      </w:r>
      <w:r w:rsidR="00A30EA8">
        <w:rPr>
          <w:rFonts w:ascii="Arial" w:hAnsi="Arial" w:cs="Arial"/>
          <w:b/>
          <w:sz w:val="20"/>
          <w:szCs w:val="20"/>
        </w:rPr>
        <w:t xml:space="preserve"> / Compressor </w:t>
      </w:r>
      <w:r w:rsidR="0069724A">
        <w:rPr>
          <w:rFonts w:ascii="Arial" w:hAnsi="Arial" w:cs="Arial"/>
          <w:b/>
          <w:sz w:val="20"/>
          <w:szCs w:val="20"/>
        </w:rPr>
        <w:t xml:space="preserve">Air </w:t>
      </w:r>
      <w:r w:rsidR="00A30EA8">
        <w:rPr>
          <w:rFonts w:ascii="Arial" w:hAnsi="Arial" w:cs="Arial"/>
          <w:b/>
          <w:sz w:val="20"/>
          <w:szCs w:val="20"/>
        </w:rPr>
        <w:t xml:space="preserve">Inlet </w:t>
      </w:r>
      <w:r w:rsidR="0069724A">
        <w:rPr>
          <w:rFonts w:ascii="Arial" w:hAnsi="Arial" w:cs="Arial"/>
          <w:b/>
          <w:sz w:val="20"/>
          <w:szCs w:val="20"/>
        </w:rPr>
        <w:t>Filter Systems</w:t>
      </w:r>
    </w:p>
    <w:p w14:paraId="2808E4C6" w14:textId="77777777" w:rsidR="00F61DD7" w:rsidRDefault="00F61DD7" w:rsidP="00F71329">
      <w:pPr>
        <w:jc w:val="center"/>
        <w:rPr>
          <w:rFonts w:ascii="Arial" w:hAnsi="Arial" w:cs="Arial"/>
          <w:b/>
          <w:sz w:val="20"/>
          <w:szCs w:val="20"/>
        </w:rPr>
      </w:pPr>
    </w:p>
    <w:p w14:paraId="783D51E6" w14:textId="77777777" w:rsidR="0014273D" w:rsidRDefault="0014273D" w:rsidP="00F71329">
      <w:pPr>
        <w:jc w:val="center"/>
        <w:rPr>
          <w:rFonts w:ascii="Arial" w:hAnsi="Arial" w:cs="Arial"/>
          <w:b/>
          <w:sz w:val="20"/>
          <w:szCs w:val="20"/>
        </w:rPr>
      </w:pPr>
      <w:r>
        <w:rPr>
          <w:rFonts w:ascii="Arial" w:hAnsi="Arial" w:cs="Arial"/>
          <w:b/>
          <w:sz w:val="20"/>
          <w:szCs w:val="20"/>
        </w:rPr>
        <w:t xml:space="preserve">Definition: Most air filters are affected by salt / water spray are located on </w:t>
      </w:r>
      <w:r w:rsidR="00F61DD7">
        <w:rPr>
          <w:rFonts w:ascii="Arial" w:hAnsi="Arial" w:cs="Arial"/>
          <w:b/>
          <w:sz w:val="20"/>
          <w:szCs w:val="20"/>
        </w:rPr>
        <w:t>Offshore p</w:t>
      </w:r>
      <w:r>
        <w:rPr>
          <w:rFonts w:ascii="Arial" w:hAnsi="Arial" w:cs="Arial"/>
          <w:b/>
          <w:sz w:val="20"/>
          <w:szCs w:val="20"/>
        </w:rPr>
        <w:t>l</w:t>
      </w:r>
      <w:r w:rsidR="00F61DD7">
        <w:rPr>
          <w:rFonts w:ascii="Arial" w:hAnsi="Arial" w:cs="Arial"/>
          <w:b/>
          <w:sz w:val="20"/>
          <w:szCs w:val="20"/>
        </w:rPr>
        <w:t>a</w:t>
      </w:r>
      <w:r>
        <w:rPr>
          <w:rFonts w:ascii="Arial" w:hAnsi="Arial" w:cs="Arial"/>
          <w:b/>
          <w:sz w:val="20"/>
          <w:szCs w:val="20"/>
        </w:rPr>
        <w:t xml:space="preserve">tforms, FPSO or coastal sites (defined &lt;10km) from the Sea. </w:t>
      </w:r>
    </w:p>
    <w:p w14:paraId="637BD9D1" w14:textId="77777777" w:rsidR="0014273D" w:rsidRPr="00065992" w:rsidRDefault="0014273D" w:rsidP="00F71329">
      <w:pPr>
        <w:jc w:val="center"/>
        <w:rPr>
          <w:rFonts w:ascii="Arial" w:hAnsi="Arial" w:cs="Arial"/>
          <w:b/>
          <w:sz w:val="20"/>
          <w:szCs w:val="20"/>
          <w:lang w:val="en-GB"/>
        </w:rPr>
      </w:pPr>
    </w:p>
    <w:p w14:paraId="21600B1B" w14:textId="77777777" w:rsidR="00601327" w:rsidRPr="00F61DD7" w:rsidRDefault="00601327" w:rsidP="00F71329">
      <w:pPr>
        <w:jc w:val="center"/>
        <w:rPr>
          <w:rFonts w:ascii="Arial" w:hAnsi="Arial" w:cs="Arial"/>
          <w:b/>
          <w:sz w:val="20"/>
          <w:szCs w:val="20"/>
          <w:lang w:val="en-GB"/>
        </w:rPr>
      </w:pPr>
    </w:p>
    <w:p w14:paraId="7C96DF06" w14:textId="77777777" w:rsidR="0014273D" w:rsidRDefault="0014273D" w:rsidP="00065992">
      <w:pPr>
        <w:rPr>
          <w:rFonts w:ascii="Arial" w:hAnsi="Arial" w:cs="Arial"/>
          <w:b/>
          <w:sz w:val="20"/>
          <w:szCs w:val="20"/>
        </w:rPr>
      </w:pPr>
    </w:p>
    <w:p w14:paraId="42F6EFAD" w14:textId="71C5A2C6" w:rsidR="0069724A" w:rsidRDefault="001031AA" w:rsidP="00F34C2C">
      <w:pPr>
        <w:ind w:left="2880" w:firstLine="720"/>
        <w:jc w:val="both"/>
        <w:rPr>
          <w:rFonts w:ascii="Arial" w:hAnsi="Arial" w:cs="Arial"/>
          <w:b/>
          <w:color w:val="FF0000"/>
          <w:sz w:val="20"/>
          <w:szCs w:val="20"/>
        </w:rPr>
      </w:pPr>
      <w:r w:rsidRPr="00BE2B72">
        <w:rPr>
          <w:rFonts w:ascii="Arial" w:hAnsi="Arial" w:cs="Arial"/>
          <w:b/>
          <w:sz w:val="20"/>
          <w:szCs w:val="20"/>
        </w:rPr>
        <w:t xml:space="preserve"> </w:t>
      </w:r>
      <w:r w:rsidR="006F07C8">
        <w:rPr>
          <w:rFonts w:ascii="Arial" w:hAnsi="Arial" w:cs="Arial"/>
          <w:b/>
          <w:color w:val="FF0000"/>
          <w:sz w:val="20"/>
          <w:szCs w:val="20"/>
        </w:rPr>
        <w:t>3rd</w:t>
      </w:r>
      <w:r w:rsidR="0069724A" w:rsidRPr="0069724A">
        <w:rPr>
          <w:rFonts w:ascii="Arial" w:hAnsi="Arial" w:cs="Arial"/>
          <w:b/>
          <w:color w:val="FF0000"/>
          <w:sz w:val="20"/>
          <w:szCs w:val="20"/>
        </w:rPr>
        <w:t xml:space="preserve"> </w:t>
      </w:r>
      <w:r w:rsidR="0069724A">
        <w:rPr>
          <w:rFonts w:ascii="Arial" w:hAnsi="Arial" w:cs="Arial"/>
          <w:b/>
          <w:color w:val="FF0000"/>
          <w:sz w:val="20"/>
          <w:szCs w:val="20"/>
        </w:rPr>
        <w:t>draft for comment.</w:t>
      </w:r>
    </w:p>
    <w:p w14:paraId="16559B7D" w14:textId="77777777" w:rsidR="0014273D" w:rsidRDefault="0014273D" w:rsidP="00F34C2C">
      <w:pPr>
        <w:ind w:left="2880" w:firstLine="720"/>
        <w:jc w:val="both"/>
        <w:rPr>
          <w:rFonts w:ascii="Arial" w:hAnsi="Arial" w:cs="Arial"/>
          <w:b/>
          <w:color w:val="FF0000"/>
          <w:sz w:val="20"/>
          <w:szCs w:val="20"/>
        </w:rPr>
      </w:pPr>
    </w:p>
    <w:p w14:paraId="6D3AC381" w14:textId="1238F6C1" w:rsidR="00206827" w:rsidRDefault="00206827" w:rsidP="00F34C2C">
      <w:pPr>
        <w:ind w:left="2880" w:firstLine="720"/>
        <w:jc w:val="both"/>
        <w:rPr>
          <w:rFonts w:ascii="Arial" w:hAnsi="Arial" w:cs="Arial"/>
          <w:b/>
          <w:sz w:val="20"/>
          <w:szCs w:val="20"/>
        </w:rPr>
      </w:pPr>
      <w:r>
        <w:rPr>
          <w:rFonts w:ascii="Arial" w:hAnsi="Arial" w:cs="Arial"/>
          <w:b/>
          <w:sz w:val="20"/>
          <w:szCs w:val="20"/>
        </w:rPr>
        <w:t xml:space="preserve"> Date: </w:t>
      </w:r>
      <w:r w:rsidR="006F07C8">
        <w:rPr>
          <w:rFonts w:ascii="Arial" w:hAnsi="Arial" w:cs="Arial"/>
          <w:b/>
          <w:sz w:val="20"/>
          <w:szCs w:val="20"/>
        </w:rPr>
        <w:t>6</w:t>
      </w:r>
      <w:r w:rsidR="00DE764A">
        <w:rPr>
          <w:rFonts w:ascii="Arial" w:hAnsi="Arial" w:cs="Arial"/>
          <w:b/>
          <w:sz w:val="20"/>
          <w:szCs w:val="20"/>
          <w:vertAlign w:val="superscript"/>
        </w:rPr>
        <w:t>th</w:t>
      </w:r>
      <w:r w:rsidR="0069724A">
        <w:rPr>
          <w:rFonts w:ascii="Arial" w:hAnsi="Arial" w:cs="Arial"/>
          <w:b/>
          <w:sz w:val="20"/>
          <w:szCs w:val="20"/>
        </w:rPr>
        <w:t xml:space="preserve"> </w:t>
      </w:r>
      <w:r w:rsidR="006F07C8">
        <w:rPr>
          <w:rFonts w:ascii="Arial" w:hAnsi="Arial" w:cs="Arial"/>
          <w:b/>
          <w:sz w:val="20"/>
          <w:szCs w:val="20"/>
        </w:rPr>
        <w:t>July</w:t>
      </w:r>
      <w:r w:rsidR="004F10B0">
        <w:rPr>
          <w:rFonts w:ascii="Arial" w:hAnsi="Arial" w:cs="Arial"/>
          <w:b/>
          <w:sz w:val="20"/>
          <w:szCs w:val="20"/>
        </w:rPr>
        <w:t xml:space="preserve"> </w:t>
      </w:r>
      <w:r w:rsidR="0069724A">
        <w:rPr>
          <w:rFonts w:ascii="Arial" w:hAnsi="Arial" w:cs="Arial"/>
          <w:b/>
          <w:sz w:val="20"/>
          <w:szCs w:val="20"/>
        </w:rPr>
        <w:t>201</w:t>
      </w:r>
      <w:r w:rsidR="004F10B0">
        <w:rPr>
          <w:rFonts w:ascii="Arial" w:hAnsi="Arial" w:cs="Arial"/>
          <w:b/>
          <w:sz w:val="20"/>
          <w:szCs w:val="20"/>
        </w:rPr>
        <w:t>8</w:t>
      </w:r>
    </w:p>
    <w:p w14:paraId="026B1571" w14:textId="77777777" w:rsidR="0018378B" w:rsidRDefault="0018378B" w:rsidP="00F34C2C">
      <w:pPr>
        <w:ind w:left="2880" w:firstLine="720"/>
        <w:jc w:val="both"/>
        <w:rPr>
          <w:rFonts w:ascii="Arial" w:hAnsi="Arial" w:cs="Arial"/>
          <w:b/>
          <w:sz w:val="20"/>
          <w:szCs w:val="20"/>
        </w:rPr>
      </w:pPr>
    </w:p>
    <w:p w14:paraId="48D2989B" w14:textId="7D3007B3" w:rsidR="007D6F2B" w:rsidRDefault="006F07C8">
      <w:pPr>
        <w:spacing w:after="200" w:line="276" w:lineRule="auto"/>
        <w:rPr>
          <w:rFonts w:ascii="Arial" w:hAnsi="Arial" w:cs="Arial"/>
          <w:b/>
          <w:color w:val="FF0000"/>
          <w:sz w:val="20"/>
          <w:szCs w:val="20"/>
        </w:rPr>
      </w:pP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t>To be added:</w:t>
      </w:r>
    </w:p>
    <w:p w14:paraId="36A4522B" w14:textId="39465691" w:rsidR="006F07C8" w:rsidRDefault="006F07C8">
      <w:pPr>
        <w:spacing w:after="200" w:line="276" w:lineRule="auto"/>
        <w:rPr>
          <w:rFonts w:ascii="Arial" w:hAnsi="Arial" w:cs="Arial"/>
          <w:b/>
          <w:color w:val="FF0000"/>
          <w:sz w:val="20"/>
          <w:szCs w:val="20"/>
        </w:rPr>
      </w:pP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sidR="00C76CC8">
        <w:rPr>
          <w:rFonts w:ascii="Arial" w:hAnsi="Arial" w:cs="Arial"/>
          <w:b/>
          <w:color w:val="FF0000"/>
          <w:sz w:val="20"/>
          <w:szCs w:val="20"/>
        </w:rPr>
        <w:t>See review note for draft 1-8</w:t>
      </w:r>
      <w:bookmarkStart w:id="0" w:name="_GoBack"/>
      <w:bookmarkEnd w:id="0"/>
    </w:p>
    <w:p w14:paraId="06C71B70" w14:textId="6E7DC0E6" w:rsidR="006F07C8" w:rsidRDefault="006F07C8">
      <w:pPr>
        <w:spacing w:after="200" w:line="276" w:lineRule="auto"/>
        <w:rPr>
          <w:rFonts w:ascii="Arial" w:hAnsi="Arial" w:cs="Arial"/>
          <w:b/>
          <w:color w:val="FF0000"/>
          <w:sz w:val="20"/>
          <w:szCs w:val="20"/>
        </w:rPr>
      </w:pPr>
      <w:r>
        <w:rPr>
          <w:rFonts w:ascii="Arial" w:hAnsi="Arial" w:cs="Arial"/>
          <w:b/>
          <w:color w:val="FF0000"/>
          <w:sz w:val="20"/>
          <w:szCs w:val="20"/>
        </w:rPr>
        <w:br w:type="page"/>
      </w:r>
    </w:p>
    <w:p w14:paraId="695E3548" w14:textId="77777777" w:rsidR="007D6F2B" w:rsidRDefault="007D6F2B">
      <w:pPr>
        <w:spacing w:after="200" w:line="276" w:lineRule="auto"/>
        <w:rPr>
          <w:rFonts w:ascii="Arial" w:hAnsi="Arial" w:cs="Arial"/>
          <w:b/>
          <w:color w:val="FF0000"/>
          <w:sz w:val="20"/>
          <w:szCs w:val="20"/>
        </w:rPr>
      </w:pPr>
    </w:p>
    <w:p w14:paraId="2328513F" w14:textId="77777777" w:rsidR="007D6F2B" w:rsidRDefault="007D6F2B">
      <w:pPr>
        <w:spacing w:after="200" w:line="276" w:lineRule="auto"/>
        <w:rPr>
          <w:rFonts w:ascii="Arial" w:hAnsi="Arial" w:cs="Arial"/>
          <w:b/>
          <w:color w:val="FF0000"/>
          <w:sz w:val="20"/>
          <w:szCs w:val="20"/>
        </w:rPr>
      </w:pPr>
    </w:p>
    <w:sdt>
      <w:sdtPr>
        <w:id w:val="-1494175477"/>
        <w:docPartObj>
          <w:docPartGallery w:val="Table of Contents"/>
          <w:docPartUnique/>
        </w:docPartObj>
      </w:sdtPr>
      <w:sdtEndPr>
        <w:rPr>
          <w:rFonts w:ascii="Times New Roman" w:eastAsia="Times New Roman" w:hAnsi="Times New Roman" w:cs="Times New Roman"/>
          <w:b/>
          <w:bCs/>
          <w:color w:val="auto"/>
          <w:sz w:val="24"/>
          <w:szCs w:val="24"/>
          <w:lang w:val="en-US" w:eastAsia="en-US"/>
        </w:rPr>
      </w:sdtEndPr>
      <w:sdtContent>
        <w:p w14:paraId="1DA5B470" w14:textId="5CC1B361" w:rsidR="007D6F2B" w:rsidRPr="00C76CC8" w:rsidRDefault="007D6F2B">
          <w:pPr>
            <w:pStyle w:val="Innehllsfrteckningsrubrik"/>
            <w:rPr>
              <w:rFonts w:ascii="Arial" w:hAnsi="Arial" w:cs="Arial"/>
              <w:sz w:val="28"/>
              <w:szCs w:val="28"/>
            </w:rPr>
          </w:pPr>
          <w:proofErr w:type="spellStart"/>
          <w:r w:rsidRPr="00C76CC8">
            <w:rPr>
              <w:rFonts w:ascii="Arial" w:hAnsi="Arial" w:cs="Arial"/>
              <w:sz w:val="28"/>
              <w:szCs w:val="28"/>
            </w:rPr>
            <w:t>Contents</w:t>
          </w:r>
          <w:proofErr w:type="spellEnd"/>
        </w:p>
        <w:p w14:paraId="0E0B73BF" w14:textId="77777777" w:rsidR="007D6F2B" w:rsidRPr="00C76CC8" w:rsidRDefault="007D6F2B" w:rsidP="007D6F2B">
          <w:pPr>
            <w:rPr>
              <w:rFonts w:ascii="Arial" w:hAnsi="Arial" w:cs="Arial"/>
              <w:lang w:val="sv-SE" w:eastAsia="sv-SE"/>
            </w:rPr>
          </w:pPr>
        </w:p>
        <w:p w14:paraId="2972A2EB" w14:textId="5FF3C614" w:rsidR="00C76CC8" w:rsidRPr="00C76CC8" w:rsidRDefault="007D6F2B">
          <w:pPr>
            <w:pStyle w:val="Innehll1"/>
            <w:tabs>
              <w:tab w:val="right" w:leader="dot" w:pos="10070"/>
            </w:tabs>
            <w:rPr>
              <w:rFonts w:ascii="Arial" w:eastAsiaTheme="minorEastAsia" w:hAnsi="Arial" w:cs="Arial"/>
              <w:noProof/>
              <w:sz w:val="20"/>
              <w:szCs w:val="20"/>
              <w:lang w:val="sv-SE" w:eastAsia="sv-SE"/>
            </w:rPr>
          </w:pPr>
          <w:r w:rsidRPr="00C76CC8">
            <w:rPr>
              <w:rFonts w:ascii="Arial" w:hAnsi="Arial" w:cs="Arial"/>
              <w:b/>
              <w:bCs/>
              <w:sz w:val="20"/>
              <w:szCs w:val="20"/>
            </w:rPr>
            <w:fldChar w:fldCharType="begin"/>
          </w:r>
          <w:r w:rsidRPr="00C76CC8">
            <w:rPr>
              <w:rFonts w:ascii="Arial" w:hAnsi="Arial" w:cs="Arial"/>
              <w:b/>
              <w:bCs/>
              <w:sz w:val="20"/>
              <w:szCs w:val="20"/>
            </w:rPr>
            <w:instrText xml:space="preserve"> TOC \o "1-3" \h \z \u </w:instrText>
          </w:r>
          <w:r w:rsidRPr="00C76CC8">
            <w:rPr>
              <w:rFonts w:ascii="Arial" w:hAnsi="Arial" w:cs="Arial"/>
              <w:b/>
              <w:bCs/>
              <w:sz w:val="20"/>
              <w:szCs w:val="20"/>
            </w:rPr>
            <w:fldChar w:fldCharType="separate"/>
          </w:r>
          <w:hyperlink w:anchor="_Toc518653349" w:history="1">
            <w:r w:rsidR="00C76CC8" w:rsidRPr="00C76CC8">
              <w:rPr>
                <w:rStyle w:val="Hyperlnk"/>
                <w:rFonts w:ascii="Arial" w:hAnsi="Arial" w:cs="Arial"/>
                <w:noProof/>
                <w:sz w:val="20"/>
                <w:szCs w:val="20"/>
              </w:rPr>
              <w:t>Foreword</w:t>
            </w:r>
            <w:r w:rsidR="00C76CC8" w:rsidRPr="00C76CC8">
              <w:rPr>
                <w:rFonts w:ascii="Arial" w:hAnsi="Arial" w:cs="Arial"/>
                <w:noProof/>
                <w:webHidden/>
                <w:sz w:val="20"/>
                <w:szCs w:val="20"/>
              </w:rPr>
              <w:tab/>
            </w:r>
            <w:r w:rsidR="00C76CC8" w:rsidRPr="00C76CC8">
              <w:rPr>
                <w:rFonts w:ascii="Arial" w:hAnsi="Arial" w:cs="Arial"/>
                <w:noProof/>
                <w:webHidden/>
                <w:sz w:val="20"/>
                <w:szCs w:val="20"/>
              </w:rPr>
              <w:fldChar w:fldCharType="begin"/>
            </w:r>
            <w:r w:rsidR="00C76CC8" w:rsidRPr="00C76CC8">
              <w:rPr>
                <w:rFonts w:ascii="Arial" w:hAnsi="Arial" w:cs="Arial"/>
                <w:noProof/>
                <w:webHidden/>
                <w:sz w:val="20"/>
                <w:szCs w:val="20"/>
              </w:rPr>
              <w:instrText xml:space="preserve"> PAGEREF _Toc518653349 \h </w:instrText>
            </w:r>
            <w:r w:rsidR="00C76CC8" w:rsidRPr="00C76CC8">
              <w:rPr>
                <w:rFonts w:ascii="Arial" w:hAnsi="Arial" w:cs="Arial"/>
                <w:noProof/>
                <w:webHidden/>
                <w:sz w:val="20"/>
                <w:szCs w:val="20"/>
              </w:rPr>
            </w:r>
            <w:r w:rsidR="00C76CC8" w:rsidRPr="00C76CC8">
              <w:rPr>
                <w:rFonts w:ascii="Arial" w:hAnsi="Arial" w:cs="Arial"/>
                <w:noProof/>
                <w:webHidden/>
                <w:sz w:val="20"/>
                <w:szCs w:val="20"/>
              </w:rPr>
              <w:fldChar w:fldCharType="separate"/>
            </w:r>
            <w:r w:rsidR="00C76CC8" w:rsidRPr="00C76CC8">
              <w:rPr>
                <w:rFonts w:ascii="Arial" w:hAnsi="Arial" w:cs="Arial"/>
                <w:noProof/>
                <w:webHidden/>
                <w:sz w:val="20"/>
                <w:szCs w:val="20"/>
              </w:rPr>
              <w:t>4</w:t>
            </w:r>
            <w:r w:rsidR="00C76CC8" w:rsidRPr="00C76CC8">
              <w:rPr>
                <w:rFonts w:ascii="Arial" w:hAnsi="Arial" w:cs="Arial"/>
                <w:noProof/>
                <w:webHidden/>
                <w:sz w:val="20"/>
                <w:szCs w:val="20"/>
              </w:rPr>
              <w:fldChar w:fldCharType="end"/>
            </w:r>
          </w:hyperlink>
        </w:p>
        <w:p w14:paraId="2DE0CE84" w14:textId="53773ED9" w:rsidR="00C76CC8" w:rsidRPr="00C76CC8" w:rsidRDefault="00C76CC8">
          <w:pPr>
            <w:pStyle w:val="Innehll1"/>
            <w:tabs>
              <w:tab w:val="right" w:leader="dot" w:pos="10070"/>
            </w:tabs>
            <w:rPr>
              <w:rFonts w:ascii="Arial" w:eastAsiaTheme="minorEastAsia" w:hAnsi="Arial" w:cs="Arial"/>
              <w:noProof/>
              <w:sz w:val="20"/>
              <w:szCs w:val="20"/>
              <w:lang w:val="sv-SE" w:eastAsia="sv-SE"/>
            </w:rPr>
          </w:pPr>
          <w:hyperlink w:anchor="_Toc518653350" w:history="1">
            <w:r w:rsidRPr="00C76CC8">
              <w:rPr>
                <w:rStyle w:val="Hyperlnk"/>
                <w:rFonts w:ascii="Arial" w:hAnsi="Arial" w:cs="Arial"/>
                <w:noProof/>
                <w:sz w:val="20"/>
                <w:szCs w:val="20"/>
              </w:rPr>
              <w:t>Introduction</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_Toc518653350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5</w:t>
            </w:r>
            <w:r w:rsidRPr="00C76CC8">
              <w:rPr>
                <w:rFonts w:ascii="Arial" w:hAnsi="Arial" w:cs="Arial"/>
                <w:noProof/>
                <w:webHidden/>
                <w:sz w:val="20"/>
                <w:szCs w:val="20"/>
              </w:rPr>
              <w:fldChar w:fldCharType="end"/>
            </w:r>
          </w:hyperlink>
        </w:p>
        <w:p w14:paraId="245F59D3" w14:textId="34ADFA49" w:rsidR="00C76CC8" w:rsidRPr="00C76CC8" w:rsidRDefault="00C76CC8">
          <w:pPr>
            <w:pStyle w:val="Innehll1"/>
            <w:tabs>
              <w:tab w:val="right" w:leader="dot" w:pos="10070"/>
            </w:tabs>
            <w:rPr>
              <w:rFonts w:ascii="Arial" w:eastAsiaTheme="minorEastAsia" w:hAnsi="Arial" w:cs="Arial"/>
              <w:noProof/>
              <w:sz w:val="20"/>
              <w:szCs w:val="20"/>
              <w:lang w:val="sv-SE" w:eastAsia="sv-SE"/>
            </w:rPr>
          </w:pPr>
          <w:hyperlink w:anchor="_Toc518653351" w:history="1">
            <w:r w:rsidRPr="00C76CC8">
              <w:rPr>
                <w:rStyle w:val="Hyperlnk"/>
                <w:rFonts w:ascii="Arial" w:hAnsi="Arial" w:cs="Arial"/>
                <w:noProof/>
                <w:sz w:val="20"/>
                <w:szCs w:val="20"/>
                <w:lang w:eastAsia="zh-CN"/>
              </w:rPr>
              <w:t>Terms and definitions</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_Toc518653351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6</w:t>
            </w:r>
            <w:r w:rsidRPr="00C76CC8">
              <w:rPr>
                <w:rFonts w:ascii="Arial" w:hAnsi="Arial" w:cs="Arial"/>
                <w:noProof/>
                <w:webHidden/>
                <w:sz w:val="20"/>
                <w:szCs w:val="20"/>
              </w:rPr>
              <w:fldChar w:fldCharType="end"/>
            </w:r>
          </w:hyperlink>
        </w:p>
        <w:p w14:paraId="7905AC25" w14:textId="7A4822AF" w:rsidR="00C76CC8" w:rsidRPr="00C76CC8" w:rsidRDefault="00C76CC8">
          <w:pPr>
            <w:pStyle w:val="Innehll1"/>
            <w:tabs>
              <w:tab w:val="left" w:pos="480"/>
              <w:tab w:val="right" w:leader="dot" w:pos="10070"/>
            </w:tabs>
            <w:rPr>
              <w:rFonts w:ascii="Arial" w:eastAsiaTheme="minorEastAsia" w:hAnsi="Arial" w:cs="Arial"/>
              <w:noProof/>
              <w:sz w:val="20"/>
              <w:szCs w:val="20"/>
              <w:lang w:val="sv-SE" w:eastAsia="sv-SE"/>
            </w:rPr>
          </w:pPr>
          <w:hyperlink w:anchor="_Toc518653352" w:history="1">
            <w:r w:rsidRPr="00C76CC8">
              <w:rPr>
                <w:rStyle w:val="Hyperlnk"/>
                <w:rFonts w:ascii="Arial" w:hAnsi="Arial" w:cs="Arial"/>
                <w:noProof/>
                <w:sz w:val="20"/>
                <w:szCs w:val="20"/>
              </w:rPr>
              <w:t>1.</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Scope</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_Toc518653352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6</w:t>
            </w:r>
            <w:r w:rsidRPr="00C76CC8">
              <w:rPr>
                <w:rFonts w:ascii="Arial" w:hAnsi="Arial" w:cs="Arial"/>
                <w:noProof/>
                <w:webHidden/>
                <w:sz w:val="20"/>
                <w:szCs w:val="20"/>
              </w:rPr>
              <w:fldChar w:fldCharType="end"/>
            </w:r>
          </w:hyperlink>
        </w:p>
        <w:p w14:paraId="69AA05FE" w14:textId="5ABBD312" w:rsidR="00C76CC8" w:rsidRPr="00C76CC8" w:rsidRDefault="00C76CC8">
          <w:pPr>
            <w:pStyle w:val="Innehll1"/>
            <w:tabs>
              <w:tab w:val="left" w:pos="480"/>
              <w:tab w:val="right" w:leader="dot" w:pos="10070"/>
            </w:tabs>
            <w:rPr>
              <w:rFonts w:ascii="Arial" w:eastAsiaTheme="minorEastAsia" w:hAnsi="Arial" w:cs="Arial"/>
              <w:noProof/>
              <w:sz w:val="20"/>
              <w:szCs w:val="20"/>
              <w:lang w:val="sv-SE" w:eastAsia="sv-SE"/>
            </w:rPr>
          </w:pPr>
          <w:hyperlink w:anchor="_Toc518653353" w:history="1">
            <w:r w:rsidRPr="00C76CC8">
              <w:rPr>
                <w:rStyle w:val="Hyperlnk"/>
                <w:rFonts w:ascii="Arial" w:hAnsi="Arial" w:cs="Arial"/>
                <w:noProof/>
                <w:sz w:val="20"/>
                <w:szCs w:val="20"/>
              </w:rPr>
              <w:t>2.</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Description of test method</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_Toc518653353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6</w:t>
            </w:r>
            <w:r w:rsidRPr="00C76CC8">
              <w:rPr>
                <w:rFonts w:ascii="Arial" w:hAnsi="Arial" w:cs="Arial"/>
                <w:noProof/>
                <w:webHidden/>
                <w:sz w:val="20"/>
                <w:szCs w:val="20"/>
              </w:rPr>
              <w:fldChar w:fldCharType="end"/>
            </w:r>
          </w:hyperlink>
        </w:p>
        <w:p w14:paraId="3AB4D989" w14:textId="0AB9B377" w:rsidR="00C76CC8" w:rsidRPr="00C76CC8" w:rsidRDefault="00C76CC8">
          <w:pPr>
            <w:pStyle w:val="Innehll1"/>
            <w:tabs>
              <w:tab w:val="left" w:pos="480"/>
              <w:tab w:val="right" w:leader="dot" w:pos="10070"/>
            </w:tabs>
            <w:rPr>
              <w:rFonts w:ascii="Arial" w:eastAsiaTheme="minorEastAsia" w:hAnsi="Arial" w:cs="Arial"/>
              <w:noProof/>
              <w:sz w:val="20"/>
              <w:szCs w:val="20"/>
              <w:lang w:val="sv-SE" w:eastAsia="sv-SE"/>
            </w:rPr>
          </w:pPr>
          <w:hyperlink w:anchor="_Toc518653354" w:history="1">
            <w:r w:rsidRPr="00C76CC8">
              <w:rPr>
                <w:rStyle w:val="Hyperlnk"/>
                <w:rFonts w:ascii="Arial" w:hAnsi="Arial" w:cs="Arial"/>
                <w:noProof/>
                <w:sz w:val="20"/>
                <w:szCs w:val="20"/>
              </w:rPr>
              <w:t>3.</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Test apparatus</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_Toc518653354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7</w:t>
            </w:r>
            <w:r w:rsidRPr="00C76CC8">
              <w:rPr>
                <w:rFonts w:ascii="Arial" w:hAnsi="Arial" w:cs="Arial"/>
                <w:noProof/>
                <w:webHidden/>
                <w:sz w:val="20"/>
                <w:szCs w:val="20"/>
              </w:rPr>
              <w:fldChar w:fldCharType="end"/>
            </w:r>
          </w:hyperlink>
        </w:p>
        <w:p w14:paraId="470A24B3" w14:textId="74624BE9" w:rsidR="00C76CC8" w:rsidRPr="00C76CC8" w:rsidRDefault="00C76CC8">
          <w:pPr>
            <w:pStyle w:val="Innehll2"/>
            <w:tabs>
              <w:tab w:val="left" w:pos="880"/>
              <w:tab w:val="right" w:leader="dot" w:pos="10070"/>
            </w:tabs>
            <w:rPr>
              <w:rFonts w:ascii="Arial" w:eastAsiaTheme="minorEastAsia" w:hAnsi="Arial" w:cs="Arial"/>
              <w:noProof/>
              <w:sz w:val="20"/>
              <w:szCs w:val="20"/>
              <w:lang w:val="sv-SE" w:eastAsia="sv-SE"/>
            </w:rPr>
          </w:pPr>
          <w:hyperlink w:anchor="_Toc518653355" w:history="1">
            <w:r w:rsidRPr="00C76CC8">
              <w:rPr>
                <w:rStyle w:val="Hyperlnk"/>
                <w:rFonts w:ascii="Arial" w:hAnsi="Arial" w:cs="Arial"/>
                <w:noProof/>
                <w:sz w:val="20"/>
                <w:szCs w:val="20"/>
              </w:rPr>
              <w:t>3.1.</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General</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_Toc518653355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7</w:t>
            </w:r>
            <w:r w:rsidRPr="00C76CC8">
              <w:rPr>
                <w:rFonts w:ascii="Arial" w:hAnsi="Arial" w:cs="Arial"/>
                <w:noProof/>
                <w:webHidden/>
                <w:sz w:val="20"/>
                <w:szCs w:val="20"/>
              </w:rPr>
              <w:fldChar w:fldCharType="end"/>
            </w:r>
          </w:hyperlink>
        </w:p>
        <w:p w14:paraId="6B2ECF40" w14:textId="0F585134" w:rsidR="00C76CC8" w:rsidRPr="00C76CC8" w:rsidRDefault="00C76CC8">
          <w:pPr>
            <w:pStyle w:val="Innehll2"/>
            <w:tabs>
              <w:tab w:val="left" w:pos="880"/>
              <w:tab w:val="right" w:leader="dot" w:pos="10070"/>
            </w:tabs>
            <w:rPr>
              <w:rFonts w:ascii="Arial" w:eastAsiaTheme="minorEastAsia" w:hAnsi="Arial" w:cs="Arial"/>
              <w:noProof/>
              <w:sz w:val="20"/>
              <w:szCs w:val="20"/>
              <w:lang w:val="sv-SE" w:eastAsia="sv-SE"/>
            </w:rPr>
          </w:pPr>
          <w:hyperlink w:anchor="_Toc518653356" w:history="1">
            <w:r w:rsidRPr="00C76CC8">
              <w:rPr>
                <w:rStyle w:val="Hyperlnk"/>
                <w:rFonts w:ascii="Arial" w:hAnsi="Arial" w:cs="Arial"/>
                <w:noProof/>
                <w:sz w:val="20"/>
                <w:szCs w:val="20"/>
              </w:rPr>
              <w:t>3.2.</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Test duct</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_Toc518653356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7</w:t>
            </w:r>
            <w:r w:rsidRPr="00C76CC8">
              <w:rPr>
                <w:rFonts w:ascii="Arial" w:hAnsi="Arial" w:cs="Arial"/>
                <w:noProof/>
                <w:webHidden/>
                <w:sz w:val="20"/>
                <w:szCs w:val="20"/>
              </w:rPr>
              <w:fldChar w:fldCharType="end"/>
            </w:r>
          </w:hyperlink>
        </w:p>
        <w:p w14:paraId="7DD1BD7C" w14:textId="6293E662" w:rsidR="00C76CC8" w:rsidRPr="00C76CC8" w:rsidRDefault="00C76CC8">
          <w:pPr>
            <w:pStyle w:val="Innehll3"/>
            <w:tabs>
              <w:tab w:val="left" w:pos="1320"/>
              <w:tab w:val="right" w:leader="dot" w:pos="10070"/>
            </w:tabs>
            <w:rPr>
              <w:rFonts w:ascii="Arial" w:eastAsiaTheme="minorEastAsia" w:hAnsi="Arial" w:cs="Arial"/>
              <w:noProof/>
              <w:sz w:val="20"/>
              <w:szCs w:val="20"/>
              <w:lang w:val="sv-SE" w:eastAsia="sv-SE"/>
            </w:rPr>
          </w:pPr>
          <w:hyperlink w:anchor="_Toc518653357" w:history="1">
            <w:r w:rsidRPr="00C76CC8">
              <w:rPr>
                <w:rStyle w:val="Hyperlnk"/>
                <w:rFonts w:ascii="Arial" w:hAnsi="Arial" w:cs="Arial"/>
                <w:noProof/>
                <w:sz w:val="20"/>
                <w:szCs w:val="20"/>
              </w:rPr>
              <w:t>3.2.1.</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Test rig layout</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_Toc518653357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7</w:t>
            </w:r>
            <w:r w:rsidRPr="00C76CC8">
              <w:rPr>
                <w:rFonts w:ascii="Arial" w:hAnsi="Arial" w:cs="Arial"/>
                <w:noProof/>
                <w:webHidden/>
                <w:sz w:val="20"/>
                <w:szCs w:val="20"/>
              </w:rPr>
              <w:fldChar w:fldCharType="end"/>
            </w:r>
          </w:hyperlink>
        </w:p>
        <w:p w14:paraId="725F4C55" w14:textId="1E359CBE" w:rsidR="00C76CC8" w:rsidRPr="00C76CC8" w:rsidRDefault="00C76CC8">
          <w:pPr>
            <w:pStyle w:val="Innehll3"/>
            <w:tabs>
              <w:tab w:val="left" w:pos="1320"/>
              <w:tab w:val="right" w:leader="dot" w:pos="10070"/>
            </w:tabs>
            <w:rPr>
              <w:rFonts w:ascii="Arial" w:eastAsiaTheme="minorEastAsia" w:hAnsi="Arial" w:cs="Arial"/>
              <w:noProof/>
              <w:sz w:val="20"/>
              <w:szCs w:val="20"/>
              <w:lang w:val="sv-SE" w:eastAsia="sv-SE"/>
            </w:rPr>
          </w:pPr>
          <w:hyperlink w:anchor="_Toc518653358" w:history="1">
            <w:r w:rsidRPr="00C76CC8">
              <w:rPr>
                <w:rStyle w:val="Hyperlnk"/>
                <w:rFonts w:ascii="Arial" w:hAnsi="Arial" w:cs="Arial"/>
                <w:noProof/>
                <w:sz w:val="20"/>
                <w:szCs w:val="20"/>
              </w:rPr>
              <w:t>3.2.2.</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Test air conditioning</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_Toc518653358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7</w:t>
            </w:r>
            <w:r w:rsidRPr="00C76CC8">
              <w:rPr>
                <w:rFonts w:ascii="Arial" w:hAnsi="Arial" w:cs="Arial"/>
                <w:noProof/>
                <w:webHidden/>
                <w:sz w:val="20"/>
                <w:szCs w:val="20"/>
              </w:rPr>
              <w:fldChar w:fldCharType="end"/>
            </w:r>
          </w:hyperlink>
        </w:p>
        <w:p w14:paraId="4D0056AF" w14:textId="7EECD57A" w:rsidR="00C76CC8" w:rsidRPr="00C76CC8" w:rsidRDefault="00C76CC8">
          <w:pPr>
            <w:pStyle w:val="Innehll3"/>
            <w:tabs>
              <w:tab w:val="left" w:pos="1320"/>
              <w:tab w:val="right" w:leader="dot" w:pos="10070"/>
            </w:tabs>
            <w:rPr>
              <w:rFonts w:ascii="Arial" w:eastAsiaTheme="minorEastAsia" w:hAnsi="Arial" w:cs="Arial"/>
              <w:noProof/>
              <w:sz w:val="20"/>
              <w:szCs w:val="20"/>
              <w:lang w:val="sv-SE" w:eastAsia="sv-SE"/>
            </w:rPr>
          </w:pPr>
          <w:hyperlink w:anchor="_Toc518653359" w:history="1">
            <w:r w:rsidRPr="00C76CC8">
              <w:rPr>
                <w:rStyle w:val="Hyperlnk"/>
                <w:rFonts w:ascii="Arial" w:hAnsi="Arial" w:cs="Arial"/>
                <w:noProof/>
                <w:sz w:val="20"/>
                <w:szCs w:val="20"/>
              </w:rPr>
              <w:t>3.2.3.</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Adjustment of the volume flow rate</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_Toc518653359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8</w:t>
            </w:r>
            <w:r w:rsidRPr="00C76CC8">
              <w:rPr>
                <w:rFonts w:ascii="Arial" w:hAnsi="Arial" w:cs="Arial"/>
                <w:noProof/>
                <w:webHidden/>
                <w:sz w:val="20"/>
                <w:szCs w:val="20"/>
              </w:rPr>
              <w:fldChar w:fldCharType="end"/>
            </w:r>
          </w:hyperlink>
        </w:p>
        <w:p w14:paraId="210A5084" w14:textId="18189155" w:rsidR="00C76CC8" w:rsidRPr="00C76CC8" w:rsidRDefault="00C76CC8">
          <w:pPr>
            <w:pStyle w:val="Innehll3"/>
            <w:tabs>
              <w:tab w:val="left" w:pos="1320"/>
              <w:tab w:val="right" w:leader="dot" w:pos="10070"/>
            </w:tabs>
            <w:rPr>
              <w:rFonts w:ascii="Arial" w:eastAsiaTheme="minorEastAsia" w:hAnsi="Arial" w:cs="Arial"/>
              <w:noProof/>
              <w:sz w:val="20"/>
              <w:szCs w:val="20"/>
              <w:lang w:val="sv-SE" w:eastAsia="sv-SE"/>
            </w:rPr>
          </w:pPr>
          <w:hyperlink w:anchor="_Toc518653360" w:history="1">
            <w:r w:rsidRPr="00C76CC8">
              <w:rPr>
                <w:rStyle w:val="Hyperlnk"/>
                <w:rFonts w:ascii="Arial" w:hAnsi="Arial" w:cs="Arial"/>
                <w:noProof/>
                <w:sz w:val="20"/>
                <w:szCs w:val="20"/>
              </w:rPr>
              <w:t>3.2.4.</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Measurement of the volume flow rate</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_Toc518653360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8</w:t>
            </w:r>
            <w:r w:rsidRPr="00C76CC8">
              <w:rPr>
                <w:rFonts w:ascii="Arial" w:hAnsi="Arial" w:cs="Arial"/>
                <w:noProof/>
                <w:webHidden/>
                <w:sz w:val="20"/>
                <w:szCs w:val="20"/>
              </w:rPr>
              <w:fldChar w:fldCharType="end"/>
            </w:r>
          </w:hyperlink>
        </w:p>
        <w:p w14:paraId="23BFA2BC" w14:textId="1185470F" w:rsidR="00C76CC8" w:rsidRPr="00C76CC8" w:rsidRDefault="00C76CC8">
          <w:pPr>
            <w:pStyle w:val="Innehll3"/>
            <w:tabs>
              <w:tab w:val="left" w:pos="1320"/>
              <w:tab w:val="right" w:leader="dot" w:pos="10070"/>
            </w:tabs>
            <w:rPr>
              <w:rFonts w:ascii="Arial" w:eastAsiaTheme="minorEastAsia" w:hAnsi="Arial" w:cs="Arial"/>
              <w:noProof/>
              <w:sz w:val="20"/>
              <w:szCs w:val="20"/>
              <w:lang w:val="sv-SE" w:eastAsia="sv-SE"/>
            </w:rPr>
          </w:pPr>
          <w:hyperlink w:anchor="_Toc518653361" w:history="1">
            <w:r w:rsidRPr="00C76CC8">
              <w:rPr>
                <w:rStyle w:val="Hyperlnk"/>
                <w:rFonts w:ascii="Arial" w:hAnsi="Arial" w:cs="Arial"/>
                <w:noProof/>
                <w:sz w:val="20"/>
                <w:szCs w:val="20"/>
              </w:rPr>
              <w:t>3.2.5.</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Measuring points for pressure drop</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_Toc518653361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8</w:t>
            </w:r>
            <w:r w:rsidRPr="00C76CC8">
              <w:rPr>
                <w:rFonts w:ascii="Arial" w:hAnsi="Arial" w:cs="Arial"/>
                <w:noProof/>
                <w:webHidden/>
                <w:sz w:val="20"/>
                <w:szCs w:val="20"/>
              </w:rPr>
              <w:fldChar w:fldCharType="end"/>
            </w:r>
          </w:hyperlink>
        </w:p>
        <w:p w14:paraId="09D2C46B" w14:textId="4DD1CC61" w:rsidR="00C76CC8" w:rsidRPr="00C76CC8" w:rsidRDefault="00C76CC8">
          <w:pPr>
            <w:pStyle w:val="Innehll3"/>
            <w:tabs>
              <w:tab w:val="left" w:pos="1320"/>
              <w:tab w:val="right" w:leader="dot" w:pos="10070"/>
            </w:tabs>
            <w:rPr>
              <w:rFonts w:ascii="Arial" w:eastAsiaTheme="minorEastAsia" w:hAnsi="Arial" w:cs="Arial"/>
              <w:noProof/>
              <w:sz w:val="20"/>
              <w:szCs w:val="20"/>
              <w:lang w:val="sv-SE" w:eastAsia="sv-SE"/>
            </w:rPr>
          </w:pPr>
          <w:hyperlink w:anchor="_Toc518653362" w:history="1">
            <w:r w:rsidRPr="00C76CC8">
              <w:rPr>
                <w:rStyle w:val="Hyperlnk"/>
                <w:rFonts w:ascii="Arial" w:hAnsi="Arial" w:cs="Arial"/>
                <w:noProof/>
                <w:sz w:val="20"/>
                <w:szCs w:val="20"/>
              </w:rPr>
              <w:t>3.2.6.</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Aerosol mixing section</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_Toc518653362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8</w:t>
            </w:r>
            <w:r w:rsidRPr="00C76CC8">
              <w:rPr>
                <w:rFonts w:ascii="Arial" w:hAnsi="Arial" w:cs="Arial"/>
                <w:noProof/>
                <w:webHidden/>
                <w:sz w:val="20"/>
                <w:szCs w:val="20"/>
              </w:rPr>
              <w:fldChar w:fldCharType="end"/>
            </w:r>
          </w:hyperlink>
        </w:p>
        <w:p w14:paraId="75C5E03C" w14:textId="0A2C3A30" w:rsidR="00C76CC8" w:rsidRPr="00C76CC8" w:rsidRDefault="00C76CC8">
          <w:pPr>
            <w:pStyle w:val="Innehll3"/>
            <w:tabs>
              <w:tab w:val="left" w:pos="1320"/>
              <w:tab w:val="right" w:leader="dot" w:pos="10070"/>
            </w:tabs>
            <w:rPr>
              <w:rFonts w:ascii="Arial" w:eastAsiaTheme="minorEastAsia" w:hAnsi="Arial" w:cs="Arial"/>
              <w:noProof/>
              <w:sz w:val="20"/>
              <w:szCs w:val="20"/>
              <w:lang w:val="sv-SE" w:eastAsia="sv-SE"/>
            </w:rPr>
          </w:pPr>
          <w:hyperlink w:anchor="_Toc518653363" w:history="1">
            <w:r w:rsidRPr="00C76CC8">
              <w:rPr>
                <w:rStyle w:val="Hyperlnk"/>
                <w:rFonts w:ascii="Arial" w:hAnsi="Arial" w:cs="Arial"/>
                <w:noProof/>
                <w:sz w:val="20"/>
                <w:szCs w:val="20"/>
              </w:rPr>
              <w:t>3.2.7.</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Test filter mounting assembly</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_Toc518653363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9</w:t>
            </w:r>
            <w:r w:rsidRPr="00C76CC8">
              <w:rPr>
                <w:rFonts w:ascii="Arial" w:hAnsi="Arial" w:cs="Arial"/>
                <w:noProof/>
                <w:webHidden/>
                <w:sz w:val="20"/>
                <w:szCs w:val="20"/>
              </w:rPr>
              <w:fldChar w:fldCharType="end"/>
            </w:r>
          </w:hyperlink>
        </w:p>
        <w:p w14:paraId="433853CF" w14:textId="6A742B21" w:rsidR="00C76CC8" w:rsidRPr="00C76CC8" w:rsidRDefault="00C76CC8">
          <w:pPr>
            <w:pStyle w:val="Innehll2"/>
            <w:tabs>
              <w:tab w:val="left" w:pos="880"/>
              <w:tab w:val="right" w:leader="dot" w:pos="10070"/>
            </w:tabs>
            <w:rPr>
              <w:rFonts w:ascii="Arial" w:eastAsiaTheme="minorEastAsia" w:hAnsi="Arial" w:cs="Arial"/>
              <w:noProof/>
              <w:sz w:val="20"/>
              <w:szCs w:val="20"/>
              <w:lang w:val="sv-SE" w:eastAsia="sv-SE"/>
            </w:rPr>
          </w:pPr>
          <w:hyperlink w:anchor="_Toc518653364" w:history="1">
            <w:r w:rsidRPr="00C76CC8">
              <w:rPr>
                <w:rStyle w:val="Hyperlnk"/>
                <w:rFonts w:ascii="Arial" w:hAnsi="Arial" w:cs="Arial"/>
                <w:noProof/>
                <w:sz w:val="20"/>
                <w:szCs w:val="20"/>
              </w:rPr>
              <w:t>3.3.</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Measurement equipment</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_Toc518653364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9</w:t>
            </w:r>
            <w:r w:rsidRPr="00C76CC8">
              <w:rPr>
                <w:rFonts w:ascii="Arial" w:hAnsi="Arial" w:cs="Arial"/>
                <w:noProof/>
                <w:webHidden/>
                <w:sz w:val="20"/>
                <w:szCs w:val="20"/>
              </w:rPr>
              <w:fldChar w:fldCharType="end"/>
            </w:r>
          </w:hyperlink>
        </w:p>
        <w:p w14:paraId="62F40955" w14:textId="158A5861" w:rsidR="00C76CC8" w:rsidRPr="00C76CC8" w:rsidRDefault="00C76CC8">
          <w:pPr>
            <w:pStyle w:val="Innehll2"/>
            <w:tabs>
              <w:tab w:val="left" w:pos="880"/>
              <w:tab w:val="right" w:leader="dot" w:pos="10070"/>
            </w:tabs>
            <w:rPr>
              <w:rFonts w:ascii="Arial" w:eastAsiaTheme="minorEastAsia" w:hAnsi="Arial" w:cs="Arial"/>
              <w:noProof/>
              <w:sz w:val="20"/>
              <w:szCs w:val="20"/>
              <w:lang w:val="sv-SE" w:eastAsia="sv-SE"/>
            </w:rPr>
          </w:pPr>
          <w:hyperlink w:anchor="_Toc518653365" w:history="1">
            <w:r w:rsidRPr="00C76CC8">
              <w:rPr>
                <w:rStyle w:val="Hyperlnk"/>
                <w:rFonts w:ascii="Arial" w:hAnsi="Arial" w:cs="Arial"/>
                <w:noProof/>
                <w:sz w:val="20"/>
                <w:szCs w:val="20"/>
              </w:rPr>
              <w:t>3.4.</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Aerosol generation</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_Toc518653365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10</w:t>
            </w:r>
            <w:r w:rsidRPr="00C76CC8">
              <w:rPr>
                <w:rFonts w:ascii="Arial" w:hAnsi="Arial" w:cs="Arial"/>
                <w:noProof/>
                <w:webHidden/>
                <w:sz w:val="20"/>
                <w:szCs w:val="20"/>
              </w:rPr>
              <w:fldChar w:fldCharType="end"/>
            </w:r>
          </w:hyperlink>
        </w:p>
        <w:p w14:paraId="4716F99D" w14:textId="30B63B4D" w:rsidR="00C76CC8" w:rsidRPr="00C76CC8" w:rsidRDefault="00C76CC8">
          <w:pPr>
            <w:pStyle w:val="Innehll3"/>
            <w:tabs>
              <w:tab w:val="left" w:pos="1320"/>
              <w:tab w:val="right" w:leader="dot" w:pos="10070"/>
            </w:tabs>
            <w:rPr>
              <w:rFonts w:ascii="Arial" w:eastAsiaTheme="minorEastAsia" w:hAnsi="Arial" w:cs="Arial"/>
              <w:noProof/>
              <w:sz w:val="20"/>
              <w:szCs w:val="20"/>
              <w:lang w:val="sv-SE" w:eastAsia="sv-SE"/>
            </w:rPr>
          </w:pPr>
          <w:hyperlink w:anchor="_Toc518653366" w:history="1">
            <w:r w:rsidRPr="00C76CC8">
              <w:rPr>
                <w:rStyle w:val="Hyperlnk"/>
                <w:rFonts w:ascii="Arial" w:hAnsi="Arial" w:cs="Arial"/>
                <w:noProof/>
                <w:sz w:val="20"/>
                <w:szCs w:val="20"/>
              </w:rPr>
              <w:t>3.4.1.</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Salt concentration</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_Toc518653366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10</w:t>
            </w:r>
            <w:r w:rsidRPr="00C76CC8">
              <w:rPr>
                <w:rFonts w:ascii="Arial" w:hAnsi="Arial" w:cs="Arial"/>
                <w:noProof/>
                <w:webHidden/>
                <w:sz w:val="20"/>
                <w:szCs w:val="20"/>
              </w:rPr>
              <w:fldChar w:fldCharType="end"/>
            </w:r>
          </w:hyperlink>
        </w:p>
        <w:p w14:paraId="5772DFEA" w14:textId="2E85D974" w:rsidR="00C76CC8" w:rsidRPr="00C76CC8" w:rsidRDefault="00C76CC8">
          <w:pPr>
            <w:pStyle w:val="Innehll2"/>
            <w:tabs>
              <w:tab w:val="left" w:pos="880"/>
              <w:tab w:val="right" w:leader="dot" w:pos="10070"/>
            </w:tabs>
            <w:rPr>
              <w:rFonts w:ascii="Arial" w:eastAsiaTheme="minorEastAsia" w:hAnsi="Arial" w:cs="Arial"/>
              <w:noProof/>
              <w:sz w:val="20"/>
              <w:szCs w:val="20"/>
              <w:lang w:val="sv-SE" w:eastAsia="sv-SE"/>
            </w:rPr>
          </w:pPr>
          <w:hyperlink w:anchor="_Toc518653367" w:history="1">
            <w:r w:rsidRPr="00C76CC8">
              <w:rPr>
                <w:rStyle w:val="Hyperlnk"/>
                <w:rFonts w:ascii="Arial" w:hAnsi="Arial" w:cs="Arial"/>
                <w:noProof/>
                <w:sz w:val="20"/>
                <w:szCs w:val="20"/>
              </w:rPr>
              <w:t>3.5.</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Water injection system</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_Toc518653367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10</w:t>
            </w:r>
            <w:r w:rsidRPr="00C76CC8">
              <w:rPr>
                <w:rFonts w:ascii="Arial" w:hAnsi="Arial" w:cs="Arial"/>
                <w:noProof/>
                <w:webHidden/>
                <w:sz w:val="20"/>
                <w:szCs w:val="20"/>
              </w:rPr>
              <w:fldChar w:fldCharType="end"/>
            </w:r>
          </w:hyperlink>
        </w:p>
        <w:p w14:paraId="6D04F2B7" w14:textId="4C87FB02" w:rsidR="00C76CC8" w:rsidRPr="00C76CC8" w:rsidRDefault="00C76CC8">
          <w:pPr>
            <w:pStyle w:val="Innehll2"/>
            <w:tabs>
              <w:tab w:val="left" w:pos="880"/>
              <w:tab w:val="right" w:leader="dot" w:pos="10070"/>
            </w:tabs>
            <w:rPr>
              <w:rFonts w:ascii="Arial" w:eastAsiaTheme="minorEastAsia" w:hAnsi="Arial" w:cs="Arial"/>
              <w:noProof/>
              <w:sz w:val="20"/>
              <w:szCs w:val="20"/>
              <w:lang w:val="sv-SE" w:eastAsia="sv-SE"/>
            </w:rPr>
          </w:pPr>
          <w:hyperlink w:anchor="_Toc518653368" w:history="1">
            <w:r w:rsidRPr="00C76CC8">
              <w:rPr>
                <w:rStyle w:val="Hyperlnk"/>
                <w:rFonts w:ascii="Arial" w:hAnsi="Arial" w:cs="Arial"/>
                <w:noProof/>
                <w:sz w:val="20"/>
                <w:szCs w:val="20"/>
              </w:rPr>
              <w:t>3.6.</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Equipment used during trials</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_Toc518653368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10</w:t>
            </w:r>
            <w:r w:rsidRPr="00C76CC8">
              <w:rPr>
                <w:rFonts w:ascii="Arial" w:hAnsi="Arial" w:cs="Arial"/>
                <w:noProof/>
                <w:webHidden/>
                <w:sz w:val="20"/>
                <w:szCs w:val="20"/>
              </w:rPr>
              <w:fldChar w:fldCharType="end"/>
            </w:r>
          </w:hyperlink>
        </w:p>
        <w:p w14:paraId="71E04718" w14:textId="4D3758F0" w:rsidR="00C76CC8" w:rsidRPr="00C76CC8" w:rsidRDefault="00C76CC8">
          <w:pPr>
            <w:pStyle w:val="Innehll2"/>
            <w:tabs>
              <w:tab w:val="left" w:pos="880"/>
              <w:tab w:val="right" w:leader="dot" w:pos="10070"/>
            </w:tabs>
            <w:rPr>
              <w:rFonts w:ascii="Arial" w:eastAsiaTheme="minorEastAsia" w:hAnsi="Arial" w:cs="Arial"/>
              <w:noProof/>
              <w:sz w:val="20"/>
              <w:szCs w:val="20"/>
              <w:lang w:val="sv-SE" w:eastAsia="sv-SE"/>
            </w:rPr>
          </w:pPr>
          <w:hyperlink w:anchor="_Toc518653369" w:history="1">
            <w:r w:rsidRPr="00C76CC8">
              <w:rPr>
                <w:rStyle w:val="Hyperlnk"/>
                <w:rFonts w:ascii="Arial" w:hAnsi="Arial" w:cs="Arial"/>
                <w:noProof/>
                <w:sz w:val="20"/>
                <w:szCs w:val="20"/>
              </w:rPr>
              <w:t>3.7.</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Water collection</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_Toc518653369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10</w:t>
            </w:r>
            <w:r w:rsidRPr="00C76CC8">
              <w:rPr>
                <w:rFonts w:ascii="Arial" w:hAnsi="Arial" w:cs="Arial"/>
                <w:noProof/>
                <w:webHidden/>
                <w:sz w:val="20"/>
                <w:szCs w:val="20"/>
              </w:rPr>
              <w:fldChar w:fldCharType="end"/>
            </w:r>
          </w:hyperlink>
        </w:p>
        <w:p w14:paraId="44146439" w14:textId="66BE5397" w:rsidR="00C76CC8" w:rsidRPr="00C76CC8" w:rsidRDefault="00C76CC8">
          <w:pPr>
            <w:pStyle w:val="Innehll1"/>
            <w:tabs>
              <w:tab w:val="left" w:pos="480"/>
              <w:tab w:val="right" w:leader="dot" w:pos="10070"/>
            </w:tabs>
            <w:rPr>
              <w:rFonts w:ascii="Arial" w:eastAsiaTheme="minorEastAsia" w:hAnsi="Arial" w:cs="Arial"/>
              <w:noProof/>
              <w:sz w:val="20"/>
              <w:szCs w:val="20"/>
              <w:lang w:val="sv-SE" w:eastAsia="sv-SE"/>
            </w:rPr>
          </w:pPr>
          <w:hyperlink w:anchor="_Toc518653370" w:history="1">
            <w:r w:rsidRPr="00C76CC8">
              <w:rPr>
                <w:rStyle w:val="Hyperlnk"/>
                <w:rFonts w:ascii="Arial" w:hAnsi="Arial" w:cs="Arial"/>
                <w:noProof/>
                <w:sz w:val="20"/>
                <w:szCs w:val="20"/>
              </w:rPr>
              <w:t>4.</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Test method for single filter or multi-stage system</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_Toc518653370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10</w:t>
            </w:r>
            <w:r w:rsidRPr="00C76CC8">
              <w:rPr>
                <w:rFonts w:ascii="Arial" w:hAnsi="Arial" w:cs="Arial"/>
                <w:noProof/>
                <w:webHidden/>
                <w:sz w:val="20"/>
                <w:szCs w:val="20"/>
              </w:rPr>
              <w:fldChar w:fldCharType="end"/>
            </w:r>
          </w:hyperlink>
        </w:p>
        <w:p w14:paraId="5D55A5F6" w14:textId="05BC5DB0" w:rsidR="00C76CC8" w:rsidRPr="00C76CC8" w:rsidRDefault="00C76CC8">
          <w:pPr>
            <w:pStyle w:val="Innehll2"/>
            <w:tabs>
              <w:tab w:val="left" w:pos="880"/>
              <w:tab w:val="right" w:leader="dot" w:pos="10070"/>
            </w:tabs>
            <w:rPr>
              <w:rFonts w:ascii="Arial" w:eastAsiaTheme="minorEastAsia" w:hAnsi="Arial" w:cs="Arial"/>
              <w:noProof/>
              <w:sz w:val="20"/>
              <w:szCs w:val="20"/>
              <w:lang w:val="sv-SE" w:eastAsia="sv-SE"/>
            </w:rPr>
          </w:pPr>
          <w:hyperlink w:anchor="_Toc518653371" w:history="1">
            <w:r w:rsidRPr="00C76CC8">
              <w:rPr>
                <w:rStyle w:val="Hyperlnk"/>
                <w:rFonts w:ascii="Arial" w:hAnsi="Arial" w:cs="Arial"/>
                <w:noProof/>
                <w:sz w:val="20"/>
                <w:szCs w:val="20"/>
              </w:rPr>
              <w:t>4.1.</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Test rig and equipment</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_Toc518653371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10</w:t>
            </w:r>
            <w:r w:rsidRPr="00C76CC8">
              <w:rPr>
                <w:rFonts w:ascii="Arial" w:hAnsi="Arial" w:cs="Arial"/>
                <w:noProof/>
                <w:webHidden/>
                <w:sz w:val="20"/>
                <w:szCs w:val="20"/>
              </w:rPr>
              <w:fldChar w:fldCharType="end"/>
            </w:r>
          </w:hyperlink>
        </w:p>
        <w:p w14:paraId="39CCC49B" w14:textId="0AED101E" w:rsidR="00C76CC8" w:rsidRPr="00C76CC8" w:rsidRDefault="00C76CC8">
          <w:pPr>
            <w:pStyle w:val="Innehll3"/>
            <w:tabs>
              <w:tab w:val="left" w:pos="1320"/>
              <w:tab w:val="right" w:leader="dot" w:pos="10070"/>
            </w:tabs>
            <w:rPr>
              <w:rFonts w:ascii="Arial" w:eastAsiaTheme="minorEastAsia" w:hAnsi="Arial" w:cs="Arial"/>
              <w:noProof/>
              <w:sz w:val="20"/>
              <w:szCs w:val="20"/>
              <w:lang w:val="sv-SE" w:eastAsia="sv-SE"/>
            </w:rPr>
          </w:pPr>
          <w:hyperlink w:anchor="_Toc518653372" w:history="1">
            <w:r w:rsidRPr="00C76CC8">
              <w:rPr>
                <w:rStyle w:val="Hyperlnk"/>
                <w:rFonts w:ascii="Arial" w:hAnsi="Arial" w:cs="Arial"/>
                <w:noProof/>
                <w:sz w:val="20"/>
                <w:szCs w:val="20"/>
              </w:rPr>
              <w:t>4.1.1.</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Test conditions</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_Toc518653372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10</w:t>
            </w:r>
            <w:r w:rsidRPr="00C76CC8">
              <w:rPr>
                <w:rFonts w:ascii="Arial" w:hAnsi="Arial" w:cs="Arial"/>
                <w:noProof/>
                <w:webHidden/>
                <w:sz w:val="20"/>
                <w:szCs w:val="20"/>
              </w:rPr>
              <w:fldChar w:fldCharType="end"/>
            </w:r>
          </w:hyperlink>
        </w:p>
        <w:p w14:paraId="7F9F39E8" w14:textId="308C69E9" w:rsidR="00C76CC8" w:rsidRPr="00C76CC8" w:rsidRDefault="00C76CC8">
          <w:pPr>
            <w:pStyle w:val="Innehll3"/>
            <w:tabs>
              <w:tab w:val="left" w:pos="1320"/>
              <w:tab w:val="right" w:leader="dot" w:pos="10070"/>
            </w:tabs>
            <w:rPr>
              <w:rFonts w:ascii="Arial" w:eastAsiaTheme="minorEastAsia" w:hAnsi="Arial" w:cs="Arial"/>
              <w:noProof/>
              <w:sz w:val="20"/>
              <w:szCs w:val="20"/>
              <w:lang w:val="sv-SE" w:eastAsia="sv-SE"/>
            </w:rPr>
          </w:pPr>
          <w:hyperlink w:anchor="_Toc518653373" w:history="1">
            <w:r w:rsidRPr="00C76CC8">
              <w:rPr>
                <w:rStyle w:val="Hyperlnk"/>
                <w:rFonts w:ascii="Arial" w:hAnsi="Arial" w:cs="Arial"/>
                <w:noProof/>
                <w:sz w:val="20"/>
                <w:szCs w:val="20"/>
              </w:rPr>
              <w:t>4.1.2.</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Test rig</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_Toc518653373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11</w:t>
            </w:r>
            <w:r w:rsidRPr="00C76CC8">
              <w:rPr>
                <w:rFonts w:ascii="Arial" w:hAnsi="Arial" w:cs="Arial"/>
                <w:noProof/>
                <w:webHidden/>
                <w:sz w:val="20"/>
                <w:szCs w:val="20"/>
              </w:rPr>
              <w:fldChar w:fldCharType="end"/>
            </w:r>
          </w:hyperlink>
        </w:p>
        <w:p w14:paraId="1A7D840D" w14:textId="2A81ABCC" w:rsidR="00C76CC8" w:rsidRPr="00C76CC8" w:rsidRDefault="00C76CC8">
          <w:pPr>
            <w:pStyle w:val="Innehll2"/>
            <w:tabs>
              <w:tab w:val="left" w:pos="880"/>
              <w:tab w:val="right" w:leader="dot" w:pos="10070"/>
            </w:tabs>
            <w:rPr>
              <w:rFonts w:ascii="Arial" w:eastAsiaTheme="minorEastAsia" w:hAnsi="Arial" w:cs="Arial"/>
              <w:noProof/>
              <w:sz w:val="20"/>
              <w:szCs w:val="20"/>
              <w:lang w:val="sv-SE" w:eastAsia="sv-SE"/>
            </w:rPr>
          </w:pPr>
          <w:hyperlink w:anchor="_Toc518653374" w:history="1">
            <w:r w:rsidRPr="00C76CC8">
              <w:rPr>
                <w:rStyle w:val="Hyperlnk"/>
                <w:rFonts w:ascii="Arial" w:hAnsi="Arial" w:cs="Arial"/>
                <w:noProof/>
                <w:sz w:val="20"/>
                <w:szCs w:val="20"/>
              </w:rPr>
              <w:t>4.2.</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Test method</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_Toc518653374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12</w:t>
            </w:r>
            <w:r w:rsidRPr="00C76CC8">
              <w:rPr>
                <w:rFonts w:ascii="Arial" w:hAnsi="Arial" w:cs="Arial"/>
                <w:noProof/>
                <w:webHidden/>
                <w:sz w:val="20"/>
                <w:szCs w:val="20"/>
              </w:rPr>
              <w:fldChar w:fldCharType="end"/>
            </w:r>
          </w:hyperlink>
        </w:p>
        <w:p w14:paraId="5C3FA97B" w14:textId="190DF1C4" w:rsidR="00C76CC8" w:rsidRPr="00C76CC8" w:rsidRDefault="00C76CC8">
          <w:pPr>
            <w:pStyle w:val="Innehll3"/>
            <w:tabs>
              <w:tab w:val="left" w:pos="1320"/>
              <w:tab w:val="right" w:leader="dot" w:pos="10070"/>
            </w:tabs>
            <w:rPr>
              <w:rFonts w:ascii="Arial" w:eastAsiaTheme="minorEastAsia" w:hAnsi="Arial" w:cs="Arial"/>
              <w:noProof/>
              <w:sz w:val="20"/>
              <w:szCs w:val="20"/>
              <w:lang w:val="sv-SE" w:eastAsia="sv-SE"/>
            </w:rPr>
          </w:pPr>
          <w:hyperlink w:anchor="_Toc518653375" w:history="1">
            <w:r w:rsidRPr="00C76CC8">
              <w:rPr>
                <w:rStyle w:val="Hyperlnk"/>
                <w:rFonts w:ascii="Arial" w:hAnsi="Arial" w:cs="Arial"/>
                <w:noProof/>
                <w:sz w:val="20"/>
                <w:szCs w:val="20"/>
              </w:rPr>
              <w:t>4.2.1.</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Idea</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_Toc518653375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12</w:t>
            </w:r>
            <w:r w:rsidRPr="00C76CC8">
              <w:rPr>
                <w:rFonts w:ascii="Arial" w:hAnsi="Arial" w:cs="Arial"/>
                <w:noProof/>
                <w:webHidden/>
                <w:sz w:val="20"/>
                <w:szCs w:val="20"/>
              </w:rPr>
              <w:fldChar w:fldCharType="end"/>
            </w:r>
          </w:hyperlink>
        </w:p>
        <w:p w14:paraId="1155CDD2" w14:textId="38E15084" w:rsidR="00C76CC8" w:rsidRPr="00C76CC8" w:rsidRDefault="00C76CC8">
          <w:pPr>
            <w:pStyle w:val="Innehll3"/>
            <w:tabs>
              <w:tab w:val="left" w:pos="1320"/>
              <w:tab w:val="right" w:leader="dot" w:pos="10070"/>
            </w:tabs>
            <w:rPr>
              <w:rFonts w:ascii="Arial" w:eastAsiaTheme="minorEastAsia" w:hAnsi="Arial" w:cs="Arial"/>
              <w:noProof/>
              <w:sz w:val="20"/>
              <w:szCs w:val="20"/>
              <w:lang w:val="sv-SE" w:eastAsia="sv-SE"/>
            </w:rPr>
          </w:pPr>
          <w:hyperlink w:anchor="_Toc518653376" w:history="1">
            <w:r w:rsidRPr="00C76CC8">
              <w:rPr>
                <w:rStyle w:val="Hyperlnk"/>
                <w:rFonts w:ascii="Arial" w:hAnsi="Arial" w:cs="Arial"/>
                <w:noProof/>
                <w:sz w:val="20"/>
                <w:szCs w:val="20"/>
              </w:rPr>
              <w:t>4.2.2.</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Preparatory checks</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_Toc518653376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12</w:t>
            </w:r>
            <w:r w:rsidRPr="00C76CC8">
              <w:rPr>
                <w:rFonts w:ascii="Arial" w:hAnsi="Arial" w:cs="Arial"/>
                <w:noProof/>
                <w:webHidden/>
                <w:sz w:val="20"/>
                <w:szCs w:val="20"/>
              </w:rPr>
              <w:fldChar w:fldCharType="end"/>
            </w:r>
          </w:hyperlink>
        </w:p>
        <w:p w14:paraId="23C5A79D" w14:textId="401DC43E" w:rsidR="00C76CC8" w:rsidRPr="00C76CC8" w:rsidRDefault="00C76CC8">
          <w:pPr>
            <w:pStyle w:val="Innehll3"/>
            <w:tabs>
              <w:tab w:val="left" w:pos="1320"/>
              <w:tab w:val="right" w:leader="dot" w:pos="10070"/>
            </w:tabs>
            <w:rPr>
              <w:rFonts w:ascii="Arial" w:eastAsiaTheme="minorEastAsia" w:hAnsi="Arial" w:cs="Arial"/>
              <w:noProof/>
              <w:sz w:val="20"/>
              <w:szCs w:val="20"/>
              <w:lang w:val="sv-SE" w:eastAsia="sv-SE"/>
            </w:rPr>
          </w:pPr>
          <w:hyperlink w:anchor="_Toc518653377" w:history="1">
            <w:r w:rsidRPr="00C76CC8">
              <w:rPr>
                <w:rStyle w:val="Hyperlnk"/>
                <w:rFonts w:ascii="Arial" w:hAnsi="Arial" w:cs="Arial"/>
                <w:noProof/>
                <w:sz w:val="20"/>
                <w:szCs w:val="20"/>
              </w:rPr>
              <w:t>4.2.3.</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Starting up the aerosol generator</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_Toc518653377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13</w:t>
            </w:r>
            <w:r w:rsidRPr="00C76CC8">
              <w:rPr>
                <w:rFonts w:ascii="Arial" w:hAnsi="Arial" w:cs="Arial"/>
                <w:noProof/>
                <w:webHidden/>
                <w:sz w:val="20"/>
                <w:szCs w:val="20"/>
              </w:rPr>
              <w:fldChar w:fldCharType="end"/>
            </w:r>
          </w:hyperlink>
        </w:p>
        <w:p w14:paraId="70BBFFF5" w14:textId="357D7A21" w:rsidR="00C76CC8" w:rsidRPr="00C76CC8" w:rsidRDefault="00C76CC8">
          <w:pPr>
            <w:pStyle w:val="Innehll3"/>
            <w:tabs>
              <w:tab w:val="left" w:pos="1320"/>
              <w:tab w:val="right" w:leader="dot" w:pos="10070"/>
            </w:tabs>
            <w:rPr>
              <w:rFonts w:ascii="Arial" w:eastAsiaTheme="minorEastAsia" w:hAnsi="Arial" w:cs="Arial"/>
              <w:noProof/>
              <w:sz w:val="20"/>
              <w:szCs w:val="20"/>
              <w:lang w:val="sv-SE" w:eastAsia="sv-SE"/>
            </w:rPr>
          </w:pPr>
          <w:hyperlink w:anchor="_Toc518653378" w:history="1">
            <w:r w:rsidRPr="00C76CC8">
              <w:rPr>
                <w:rStyle w:val="Hyperlnk"/>
                <w:rFonts w:ascii="Arial" w:hAnsi="Arial" w:cs="Arial"/>
                <w:noProof/>
                <w:sz w:val="20"/>
                <w:szCs w:val="20"/>
              </w:rPr>
              <w:t>4.2.4.</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Installation of the test filter</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_Toc518653378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13</w:t>
            </w:r>
            <w:r w:rsidRPr="00C76CC8">
              <w:rPr>
                <w:rFonts w:ascii="Arial" w:hAnsi="Arial" w:cs="Arial"/>
                <w:noProof/>
                <w:webHidden/>
                <w:sz w:val="20"/>
                <w:szCs w:val="20"/>
              </w:rPr>
              <w:fldChar w:fldCharType="end"/>
            </w:r>
          </w:hyperlink>
        </w:p>
        <w:p w14:paraId="7757569B" w14:textId="0A47A717" w:rsidR="00C76CC8" w:rsidRPr="00C76CC8" w:rsidRDefault="00C76CC8">
          <w:pPr>
            <w:pStyle w:val="Innehll3"/>
            <w:tabs>
              <w:tab w:val="left" w:pos="1320"/>
              <w:tab w:val="right" w:leader="dot" w:pos="10070"/>
            </w:tabs>
            <w:rPr>
              <w:rFonts w:ascii="Arial" w:eastAsiaTheme="minorEastAsia" w:hAnsi="Arial" w:cs="Arial"/>
              <w:noProof/>
              <w:sz w:val="20"/>
              <w:szCs w:val="20"/>
              <w:lang w:val="sv-SE" w:eastAsia="sv-SE"/>
            </w:rPr>
          </w:pPr>
          <w:hyperlink w:anchor="_Toc518653379" w:history="1">
            <w:r w:rsidRPr="00C76CC8">
              <w:rPr>
                <w:rStyle w:val="Hyperlnk"/>
                <w:rFonts w:ascii="Arial" w:hAnsi="Arial" w:cs="Arial"/>
                <w:noProof/>
                <w:sz w:val="20"/>
                <w:szCs w:val="20"/>
              </w:rPr>
              <w:t>4.2.5.</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Flushing the test filter</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_Toc518653379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13</w:t>
            </w:r>
            <w:r w:rsidRPr="00C76CC8">
              <w:rPr>
                <w:rFonts w:ascii="Arial" w:hAnsi="Arial" w:cs="Arial"/>
                <w:noProof/>
                <w:webHidden/>
                <w:sz w:val="20"/>
                <w:szCs w:val="20"/>
              </w:rPr>
              <w:fldChar w:fldCharType="end"/>
            </w:r>
          </w:hyperlink>
        </w:p>
        <w:p w14:paraId="6CA27B35" w14:textId="761B3A27" w:rsidR="00C76CC8" w:rsidRPr="00C76CC8" w:rsidRDefault="00C76CC8">
          <w:pPr>
            <w:pStyle w:val="Innehll3"/>
            <w:tabs>
              <w:tab w:val="left" w:pos="1320"/>
              <w:tab w:val="right" w:leader="dot" w:pos="10070"/>
            </w:tabs>
            <w:rPr>
              <w:rFonts w:ascii="Arial" w:eastAsiaTheme="minorEastAsia" w:hAnsi="Arial" w:cs="Arial"/>
              <w:noProof/>
              <w:sz w:val="20"/>
              <w:szCs w:val="20"/>
              <w:lang w:val="sv-SE" w:eastAsia="sv-SE"/>
            </w:rPr>
          </w:pPr>
          <w:hyperlink w:anchor="_Toc518653380" w:history="1">
            <w:r w:rsidRPr="00C76CC8">
              <w:rPr>
                <w:rStyle w:val="Hyperlnk"/>
                <w:rFonts w:ascii="Arial" w:hAnsi="Arial" w:cs="Arial"/>
                <w:noProof/>
                <w:sz w:val="20"/>
                <w:szCs w:val="20"/>
              </w:rPr>
              <w:t>4.2.6.</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Measurements to be made</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_Toc518653380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13</w:t>
            </w:r>
            <w:r w:rsidRPr="00C76CC8">
              <w:rPr>
                <w:rFonts w:ascii="Arial" w:hAnsi="Arial" w:cs="Arial"/>
                <w:noProof/>
                <w:webHidden/>
                <w:sz w:val="20"/>
                <w:szCs w:val="20"/>
              </w:rPr>
              <w:fldChar w:fldCharType="end"/>
            </w:r>
          </w:hyperlink>
        </w:p>
        <w:p w14:paraId="305D86AF" w14:textId="6CBE0904" w:rsidR="00C76CC8" w:rsidRPr="00C76CC8" w:rsidRDefault="00C76CC8">
          <w:pPr>
            <w:pStyle w:val="Innehll2"/>
            <w:tabs>
              <w:tab w:val="left" w:pos="880"/>
              <w:tab w:val="right" w:leader="dot" w:pos="10070"/>
            </w:tabs>
            <w:rPr>
              <w:rFonts w:ascii="Arial" w:eastAsiaTheme="minorEastAsia" w:hAnsi="Arial" w:cs="Arial"/>
              <w:noProof/>
              <w:sz w:val="20"/>
              <w:szCs w:val="20"/>
              <w:lang w:val="sv-SE" w:eastAsia="sv-SE"/>
            </w:rPr>
          </w:pPr>
          <w:hyperlink w:anchor="_Toc518653381" w:history="1">
            <w:r w:rsidRPr="00C76CC8">
              <w:rPr>
                <w:rStyle w:val="Hyperlnk"/>
                <w:rFonts w:ascii="Arial" w:hAnsi="Arial" w:cs="Arial"/>
                <w:noProof/>
                <w:sz w:val="20"/>
                <w:szCs w:val="20"/>
              </w:rPr>
              <w:t>4.3.</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Test cycle</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_Toc518653381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14</w:t>
            </w:r>
            <w:r w:rsidRPr="00C76CC8">
              <w:rPr>
                <w:rFonts w:ascii="Arial" w:hAnsi="Arial" w:cs="Arial"/>
                <w:noProof/>
                <w:webHidden/>
                <w:sz w:val="20"/>
                <w:szCs w:val="20"/>
              </w:rPr>
              <w:fldChar w:fldCharType="end"/>
            </w:r>
          </w:hyperlink>
        </w:p>
        <w:p w14:paraId="0F04A6BE" w14:textId="075B8B68" w:rsidR="00C76CC8" w:rsidRPr="00C76CC8" w:rsidRDefault="00C76CC8">
          <w:pPr>
            <w:pStyle w:val="Innehll1"/>
            <w:tabs>
              <w:tab w:val="left" w:pos="480"/>
              <w:tab w:val="right" w:leader="dot" w:pos="10070"/>
            </w:tabs>
            <w:rPr>
              <w:rFonts w:ascii="Arial" w:eastAsiaTheme="minorEastAsia" w:hAnsi="Arial" w:cs="Arial"/>
              <w:noProof/>
              <w:sz w:val="20"/>
              <w:szCs w:val="20"/>
              <w:lang w:val="sv-SE" w:eastAsia="sv-SE"/>
            </w:rPr>
          </w:pPr>
          <w:hyperlink w:anchor="_Toc518653382" w:history="1">
            <w:r w:rsidRPr="00C76CC8">
              <w:rPr>
                <w:rStyle w:val="Hyperlnk"/>
                <w:rFonts w:ascii="Arial" w:hAnsi="Arial" w:cs="Arial"/>
                <w:noProof/>
                <w:sz w:val="20"/>
                <w:szCs w:val="20"/>
              </w:rPr>
              <w:t>5.</w:t>
            </w:r>
            <w:r w:rsidRPr="00C76CC8">
              <w:rPr>
                <w:rFonts w:ascii="Arial" w:eastAsiaTheme="minorEastAsia" w:hAnsi="Arial" w:cs="Arial"/>
                <w:noProof/>
                <w:sz w:val="20"/>
                <w:szCs w:val="20"/>
                <w:lang w:val="sv-SE" w:eastAsia="sv-SE"/>
              </w:rPr>
              <w:tab/>
            </w:r>
            <w:r w:rsidRPr="00C76CC8">
              <w:rPr>
                <w:rStyle w:val="Hyperlnk"/>
                <w:rFonts w:ascii="Arial" w:hAnsi="Arial" w:cs="Arial"/>
                <w:noProof/>
                <w:sz w:val="20"/>
                <w:szCs w:val="20"/>
              </w:rPr>
              <w:t>Report</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_Toc518653382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15</w:t>
            </w:r>
            <w:r w:rsidRPr="00C76CC8">
              <w:rPr>
                <w:rFonts w:ascii="Arial" w:hAnsi="Arial" w:cs="Arial"/>
                <w:noProof/>
                <w:webHidden/>
                <w:sz w:val="20"/>
                <w:szCs w:val="20"/>
              </w:rPr>
              <w:fldChar w:fldCharType="end"/>
            </w:r>
          </w:hyperlink>
        </w:p>
        <w:p w14:paraId="407D7F38" w14:textId="43BCC803" w:rsidR="00C76CC8" w:rsidRPr="00C76CC8" w:rsidRDefault="00C76CC8">
          <w:pPr>
            <w:pStyle w:val="Innehll1"/>
            <w:tabs>
              <w:tab w:val="right" w:leader="dot" w:pos="10070"/>
            </w:tabs>
            <w:rPr>
              <w:rFonts w:ascii="Arial" w:eastAsiaTheme="minorEastAsia" w:hAnsi="Arial" w:cs="Arial"/>
              <w:noProof/>
              <w:sz w:val="20"/>
              <w:szCs w:val="20"/>
              <w:lang w:val="sv-SE" w:eastAsia="sv-SE"/>
            </w:rPr>
          </w:pPr>
          <w:hyperlink w:anchor="_Toc518653383" w:history="1">
            <w:r w:rsidRPr="00C76CC8">
              <w:rPr>
                <w:rStyle w:val="Hyperlnk"/>
                <w:rFonts w:ascii="Arial" w:hAnsi="Arial" w:cs="Arial"/>
                <w:noProof/>
                <w:sz w:val="20"/>
                <w:szCs w:val="20"/>
              </w:rPr>
              <w:t>APPENDIX A – Mk. II Prototype salt generator</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_Toc518653383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15</w:t>
            </w:r>
            <w:r w:rsidRPr="00C76CC8">
              <w:rPr>
                <w:rFonts w:ascii="Arial" w:hAnsi="Arial" w:cs="Arial"/>
                <w:noProof/>
                <w:webHidden/>
                <w:sz w:val="20"/>
                <w:szCs w:val="20"/>
              </w:rPr>
              <w:fldChar w:fldCharType="end"/>
            </w:r>
          </w:hyperlink>
        </w:p>
        <w:p w14:paraId="29866A07" w14:textId="5B6ECAAC" w:rsidR="00C76CC8" w:rsidRPr="00C76CC8" w:rsidRDefault="00C76CC8">
          <w:pPr>
            <w:pStyle w:val="Innehll1"/>
            <w:tabs>
              <w:tab w:val="right" w:leader="dot" w:pos="10070"/>
            </w:tabs>
            <w:rPr>
              <w:rFonts w:ascii="Arial" w:eastAsiaTheme="minorEastAsia" w:hAnsi="Arial" w:cs="Arial"/>
              <w:noProof/>
              <w:sz w:val="20"/>
              <w:szCs w:val="20"/>
              <w:lang w:val="sv-SE" w:eastAsia="sv-SE"/>
            </w:rPr>
          </w:pPr>
          <w:hyperlink w:anchor="_Toc518653384" w:history="1">
            <w:r w:rsidRPr="00C76CC8">
              <w:rPr>
                <w:rStyle w:val="Hyperlnk"/>
                <w:rFonts w:ascii="Arial" w:hAnsi="Arial" w:cs="Arial"/>
                <w:noProof/>
                <w:sz w:val="20"/>
                <w:szCs w:val="20"/>
              </w:rPr>
              <w:t>APPENDIX B - Equipment used during trials</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_Toc518653384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15</w:t>
            </w:r>
            <w:r w:rsidRPr="00C76CC8">
              <w:rPr>
                <w:rFonts w:ascii="Arial" w:hAnsi="Arial" w:cs="Arial"/>
                <w:noProof/>
                <w:webHidden/>
                <w:sz w:val="20"/>
                <w:szCs w:val="20"/>
              </w:rPr>
              <w:fldChar w:fldCharType="end"/>
            </w:r>
          </w:hyperlink>
        </w:p>
        <w:p w14:paraId="249E4A7D" w14:textId="47CE4ADD" w:rsidR="00C76CC8" w:rsidRPr="00C76CC8" w:rsidRDefault="00C76CC8">
          <w:pPr>
            <w:pStyle w:val="Innehll1"/>
            <w:tabs>
              <w:tab w:val="right" w:leader="dot" w:pos="10070"/>
            </w:tabs>
            <w:rPr>
              <w:rFonts w:ascii="Arial" w:eastAsiaTheme="minorEastAsia" w:hAnsi="Arial" w:cs="Arial"/>
              <w:noProof/>
              <w:sz w:val="20"/>
              <w:szCs w:val="20"/>
              <w:lang w:val="sv-SE" w:eastAsia="sv-SE"/>
            </w:rPr>
          </w:pPr>
          <w:hyperlink w:anchor="_Toc518653385" w:history="1">
            <w:r w:rsidRPr="00C76CC8">
              <w:rPr>
                <w:rStyle w:val="Hyperlnk"/>
                <w:rFonts w:ascii="Arial" w:hAnsi="Arial" w:cs="Arial"/>
                <w:noProof/>
                <w:sz w:val="20"/>
                <w:szCs w:val="20"/>
              </w:rPr>
              <w:t>APPENDIX C – Test duct configure for testing of single filter element.</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_Toc518653385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16</w:t>
            </w:r>
            <w:r w:rsidRPr="00C76CC8">
              <w:rPr>
                <w:rFonts w:ascii="Arial" w:hAnsi="Arial" w:cs="Arial"/>
                <w:noProof/>
                <w:webHidden/>
                <w:sz w:val="20"/>
                <w:szCs w:val="20"/>
              </w:rPr>
              <w:fldChar w:fldCharType="end"/>
            </w:r>
          </w:hyperlink>
        </w:p>
        <w:p w14:paraId="679C5CDF" w14:textId="799D5F3D" w:rsidR="00C76CC8" w:rsidRPr="00C76CC8" w:rsidRDefault="00C76CC8">
          <w:pPr>
            <w:pStyle w:val="Innehll1"/>
            <w:tabs>
              <w:tab w:val="right" w:leader="dot" w:pos="10070"/>
            </w:tabs>
            <w:rPr>
              <w:rFonts w:ascii="Arial" w:eastAsiaTheme="minorEastAsia" w:hAnsi="Arial" w:cs="Arial"/>
              <w:noProof/>
              <w:sz w:val="20"/>
              <w:szCs w:val="20"/>
              <w:lang w:val="sv-SE" w:eastAsia="sv-SE"/>
            </w:rPr>
          </w:pPr>
          <w:hyperlink w:anchor="_Toc518653386" w:history="1">
            <w:r w:rsidRPr="00C76CC8">
              <w:rPr>
                <w:rStyle w:val="Hyperlnk"/>
                <w:rFonts w:ascii="Arial" w:hAnsi="Arial" w:cs="Arial"/>
                <w:noProof/>
                <w:sz w:val="20"/>
                <w:szCs w:val="20"/>
              </w:rPr>
              <w:t>APPENDIX D - Test duct configuration for testing of complete system</w:t>
            </w:r>
            <w:r w:rsidRPr="00C76CC8">
              <w:rPr>
                <w:rFonts w:ascii="Arial" w:hAnsi="Arial" w:cs="Arial"/>
                <w:noProof/>
                <w:webHidden/>
                <w:sz w:val="20"/>
                <w:szCs w:val="20"/>
              </w:rPr>
              <w:tab/>
            </w:r>
            <w:r w:rsidRPr="00C76CC8">
              <w:rPr>
                <w:rFonts w:ascii="Arial" w:hAnsi="Arial" w:cs="Arial"/>
                <w:noProof/>
                <w:webHidden/>
                <w:sz w:val="20"/>
                <w:szCs w:val="20"/>
              </w:rPr>
              <w:fldChar w:fldCharType="begin"/>
            </w:r>
            <w:r w:rsidRPr="00C76CC8">
              <w:rPr>
                <w:rFonts w:ascii="Arial" w:hAnsi="Arial" w:cs="Arial"/>
                <w:noProof/>
                <w:webHidden/>
                <w:sz w:val="20"/>
                <w:szCs w:val="20"/>
              </w:rPr>
              <w:instrText xml:space="preserve"> PAGEREF _Toc518653386 \h </w:instrText>
            </w:r>
            <w:r w:rsidRPr="00C76CC8">
              <w:rPr>
                <w:rFonts w:ascii="Arial" w:hAnsi="Arial" w:cs="Arial"/>
                <w:noProof/>
                <w:webHidden/>
                <w:sz w:val="20"/>
                <w:szCs w:val="20"/>
              </w:rPr>
            </w:r>
            <w:r w:rsidRPr="00C76CC8">
              <w:rPr>
                <w:rFonts w:ascii="Arial" w:hAnsi="Arial" w:cs="Arial"/>
                <w:noProof/>
                <w:webHidden/>
                <w:sz w:val="20"/>
                <w:szCs w:val="20"/>
              </w:rPr>
              <w:fldChar w:fldCharType="separate"/>
            </w:r>
            <w:r w:rsidRPr="00C76CC8">
              <w:rPr>
                <w:rFonts w:ascii="Arial" w:hAnsi="Arial" w:cs="Arial"/>
                <w:noProof/>
                <w:webHidden/>
                <w:sz w:val="20"/>
                <w:szCs w:val="20"/>
              </w:rPr>
              <w:t>17</w:t>
            </w:r>
            <w:r w:rsidRPr="00C76CC8">
              <w:rPr>
                <w:rFonts w:ascii="Arial" w:hAnsi="Arial" w:cs="Arial"/>
                <w:noProof/>
                <w:webHidden/>
                <w:sz w:val="20"/>
                <w:szCs w:val="20"/>
              </w:rPr>
              <w:fldChar w:fldCharType="end"/>
            </w:r>
          </w:hyperlink>
        </w:p>
        <w:p w14:paraId="7907E541" w14:textId="39AFD45C" w:rsidR="007D6F2B" w:rsidRDefault="007D6F2B">
          <w:r w:rsidRPr="00C76CC8">
            <w:rPr>
              <w:rFonts w:ascii="Arial" w:hAnsi="Arial" w:cs="Arial"/>
              <w:b/>
              <w:bCs/>
              <w:sz w:val="20"/>
              <w:szCs w:val="20"/>
            </w:rPr>
            <w:fldChar w:fldCharType="end"/>
          </w:r>
        </w:p>
      </w:sdtContent>
    </w:sdt>
    <w:p w14:paraId="26FD4640" w14:textId="77777777" w:rsidR="00C52380" w:rsidRPr="007D6F2B" w:rsidRDefault="00C52380" w:rsidP="00C52380">
      <w:pPr>
        <w:ind w:left="3960"/>
        <w:jc w:val="both"/>
        <w:rPr>
          <w:rFonts w:ascii="Arial" w:hAnsi="Arial" w:cs="Arial"/>
          <w:b/>
          <w:color w:val="FF0000"/>
          <w:sz w:val="18"/>
          <w:szCs w:val="18"/>
        </w:rPr>
      </w:pPr>
    </w:p>
    <w:p w14:paraId="080100CE" w14:textId="77777777" w:rsidR="005E6350" w:rsidRDefault="005E6350">
      <w:pPr>
        <w:spacing w:after="200" w:line="276" w:lineRule="auto"/>
        <w:rPr>
          <w:rFonts w:ascii="Arial" w:hAnsi="Arial" w:cs="Arial"/>
          <w:b/>
          <w:sz w:val="20"/>
          <w:szCs w:val="20"/>
        </w:rPr>
      </w:pPr>
      <w:r>
        <w:rPr>
          <w:rFonts w:ascii="Arial" w:hAnsi="Arial" w:cs="Arial"/>
          <w:bCs/>
          <w:sz w:val="20"/>
          <w:szCs w:val="20"/>
        </w:rPr>
        <w:br w:type="page"/>
      </w:r>
    </w:p>
    <w:p w14:paraId="79E01304" w14:textId="77777777" w:rsidR="005E6350" w:rsidRDefault="005E6350" w:rsidP="005E6350">
      <w:pPr>
        <w:pStyle w:val="Rubrik1"/>
      </w:pPr>
    </w:p>
    <w:p w14:paraId="44F54397" w14:textId="2988A2F3" w:rsidR="0018378B" w:rsidRDefault="005E6350" w:rsidP="005E6350">
      <w:pPr>
        <w:pStyle w:val="Rubrik1"/>
      </w:pPr>
      <w:bookmarkStart w:id="1" w:name="_Toc518653349"/>
      <w:r>
        <w:t>Foreword</w:t>
      </w:r>
      <w:bookmarkEnd w:id="1"/>
    </w:p>
    <w:p w14:paraId="102ED6CB" w14:textId="77777777" w:rsidR="00A30EA8" w:rsidRPr="00737A99" w:rsidRDefault="00A30EA8" w:rsidP="009A60F5">
      <w:pPr>
        <w:jc w:val="both"/>
        <w:rPr>
          <w:rFonts w:ascii="Arial" w:hAnsi="Arial" w:cs="Arial"/>
          <w:b/>
          <w:sz w:val="20"/>
          <w:szCs w:val="20"/>
        </w:rPr>
      </w:pPr>
    </w:p>
    <w:p w14:paraId="6FF2E28A" w14:textId="77777777" w:rsidR="00E208EB" w:rsidRPr="009A60F5" w:rsidRDefault="00424F8F" w:rsidP="00E208EB">
      <w:pPr>
        <w:spacing w:line="276" w:lineRule="auto"/>
        <w:jc w:val="both"/>
        <w:rPr>
          <w:rFonts w:ascii="Arial" w:hAnsi="Arial" w:cs="Arial"/>
          <w:sz w:val="20"/>
          <w:szCs w:val="20"/>
        </w:rPr>
      </w:pPr>
      <w:r>
        <w:rPr>
          <w:rFonts w:ascii="Arial" w:hAnsi="Arial" w:cs="Arial"/>
          <w:sz w:val="20"/>
          <w:szCs w:val="20"/>
        </w:rPr>
        <w:t>T</w:t>
      </w:r>
      <w:r w:rsidR="009A60F5" w:rsidRPr="009A60F5">
        <w:rPr>
          <w:rFonts w:ascii="Arial" w:hAnsi="Arial" w:cs="Arial"/>
          <w:sz w:val="20"/>
          <w:szCs w:val="20"/>
        </w:rPr>
        <w:t xml:space="preserve">he ventilation and combustion air system </w:t>
      </w:r>
      <w:r w:rsidR="00C028FB">
        <w:rPr>
          <w:rFonts w:ascii="Arial" w:hAnsi="Arial" w:cs="Arial"/>
          <w:sz w:val="20"/>
          <w:szCs w:val="20"/>
        </w:rPr>
        <w:t xml:space="preserve">usually </w:t>
      </w:r>
      <w:proofErr w:type="gramStart"/>
      <w:r w:rsidR="009A60F5" w:rsidRPr="009A60F5">
        <w:rPr>
          <w:rFonts w:ascii="Arial" w:hAnsi="Arial" w:cs="Arial"/>
          <w:sz w:val="20"/>
          <w:szCs w:val="20"/>
        </w:rPr>
        <w:t>consists</w:t>
      </w:r>
      <w:proofErr w:type="gramEnd"/>
      <w:r w:rsidR="009A60F5" w:rsidRPr="009A60F5">
        <w:rPr>
          <w:rFonts w:ascii="Arial" w:hAnsi="Arial" w:cs="Arial"/>
          <w:sz w:val="20"/>
          <w:szCs w:val="20"/>
        </w:rPr>
        <w:t xml:space="preserve"> of a filter house structure, silencers, fans, and associated ductwork. The filter house is comprised of weather hoods, </w:t>
      </w:r>
      <w:r w:rsidR="00613ECC">
        <w:rPr>
          <w:rFonts w:ascii="Arial" w:hAnsi="Arial" w:cs="Arial"/>
          <w:sz w:val="20"/>
          <w:szCs w:val="20"/>
        </w:rPr>
        <w:t xml:space="preserve">droplet vanes or similar, air </w:t>
      </w:r>
      <w:r w:rsidR="009A60F5" w:rsidRPr="009A60F5">
        <w:rPr>
          <w:rFonts w:ascii="Arial" w:hAnsi="Arial" w:cs="Arial"/>
          <w:sz w:val="20"/>
          <w:szCs w:val="20"/>
        </w:rPr>
        <w:t xml:space="preserve">filter elements, </w:t>
      </w:r>
      <w:r w:rsidR="00C028FB">
        <w:rPr>
          <w:rFonts w:ascii="Arial" w:hAnsi="Arial" w:cs="Arial"/>
          <w:sz w:val="20"/>
          <w:szCs w:val="20"/>
        </w:rPr>
        <w:t xml:space="preserve">optional </w:t>
      </w:r>
      <w:r w:rsidR="009A60F5" w:rsidRPr="009A60F5">
        <w:rPr>
          <w:rFonts w:ascii="Arial" w:hAnsi="Arial" w:cs="Arial"/>
          <w:sz w:val="20"/>
          <w:szCs w:val="20"/>
        </w:rPr>
        <w:t xml:space="preserve">chiller or anti-icing coils, and plenum chamber assembly. Air from the plenum assembly is ducted to the turbine engine intake for combustion and </w:t>
      </w:r>
      <w:r w:rsidR="00C028FB">
        <w:rPr>
          <w:rFonts w:ascii="Arial" w:hAnsi="Arial" w:cs="Arial"/>
          <w:sz w:val="20"/>
          <w:szCs w:val="20"/>
        </w:rPr>
        <w:t xml:space="preserve">sometimes </w:t>
      </w:r>
      <w:r w:rsidR="009A60F5" w:rsidRPr="009A60F5">
        <w:rPr>
          <w:rFonts w:ascii="Arial" w:hAnsi="Arial" w:cs="Arial"/>
          <w:sz w:val="20"/>
          <w:szCs w:val="20"/>
        </w:rPr>
        <w:t xml:space="preserve">to the turbine and generator compartments for cooling and ventilation. </w:t>
      </w:r>
    </w:p>
    <w:p w14:paraId="53E9BC32" w14:textId="77777777" w:rsidR="00957FE4" w:rsidRDefault="00957FE4" w:rsidP="00246D36">
      <w:pPr>
        <w:jc w:val="both"/>
        <w:rPr>
          <w:rFonts w:ascii="Arial" w:hAnsi="Arial" w:cs="Arial"/>
          <w:sz w:val="20"/>
          <w:szCs w:val="20"/>
        </w:rPr>
      </w:pPr>
    </w:p>
    <w:p w14:paraId="48E5B1F1" w14:textId="77777777" w:rsidR="00782431" w:rsidRDefault="00782431" w:rsidP="00246D36">
      <w:pPr>
        <w:jc w:val="both"/>
        <w:rPr>
          <w:rFonts w:ascii="Arial" w:hAnsi="Arial" w:cs="Arial"/>
          <w:sz w:val="20"/>
          <w:szCs w:val="20"/>
        </w:rPr>
      </w:pPr>
    </w:p>
    <w:p w14:paraId="2EE833FB" w14:textId="77777777" w:rsidR="00782431" w:rsidRDefault="00782431" w:rsidP="00246D36">
      <w:pPr>
        <w:jc w:val="both"/>
        <w:rPr>
          <w:rFonts w:ascii="Arial" w:hAnsi="Arial" w:cs="Arial"/>
          <w:sz w:val="20"/>
          <w:szCs w:val="20"/>
        </w:rPr>
      </w:pPr>
    </w:p>
    <w:p w14:paraId="1D1EFE53" w14:textId="77777777" w:rsidR="00782431" w:rsidRDefault="00782431" w:rsidP="00246D36">
      <w:pPr>
        <w:jc w:val="both"/>
        <w:rPr>
          <w:rFonts w:ascii="Arial" w:hAnsi="Arial" w:cs="Arial"/>
          <w:sz w:val="20"/>
          <w:szCs w:val="20"/>
        </w:rPr>
      </w:pPr>
      <w:r>
        <w:rPr>
          <w:snapToGrid w:val="0"/>
          <w:color w:val="000000"/>
          <w:w w:val="0"/>
          <w:sz w:val="0"/>
          <w:szCs w:val="0"/>
          <w:u w:color="000000"/>
          <w:bdr w:val="none" w:sz="0" w:space="0" w:color="000000"/>
          <w:shd w:val="clear" w:color="000000" w:fill="000000"/>
          <w:lang w:val="en-GB" w:eastAsia="x-none" w:bidi="x-none"/>
        </w:rPr>
        <w:t xml:space="preserve"> </w:t>
      </w:r>
      <w:r>
        <w:rPr>
          <w:rFonts w:ascii="Arial" w:hAnsi="Arial" w:cs="Arial"/>
          <w:noProof/>
          <w:sz w:val="20"/>
          <w:szCs w:val="20"/>
        </w:rPr>
        <w:drawing>
          <wp:inline distT="0" distB="0" distL="0" distR="0" wp14:anchorId="2A0FAD8C" wp14:editId="36819340">
            <wp:extent cx="2276475" cy="2276475"/>
            <wp:effectExtent l="19050" t="19050" r="28575" b="28575"/>
            <wp:docPr id="9" name="Picture 9" descr="H:\TM\Tmg1\Marketing\2015\3D_Oil-Gas-Platform-Detail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M\Tmg1\Marketing\2015\3D_Oil-Gas-Platform-Detail_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solidFill>
                        <a:schemeClr val="tx1"/>
                      </a:solidFill>
                    </a:ln>
                  </pic:spPr>
                </pic:pic>
              </a:graphicData>
            </a:graphic>
          </wp:inline>
        </w:drawing>
      </w:r>
      <w:r w:rsidRPr="00782431">
        <w:rPr>
          <w:snapToGrid w:val="0"/>
          <w:color w:val="000000"/>
          <w:w w:val="0"/>
          <w:sz w:val="0"/>
          <w:szCs w:val="0"/>
          <w:u w:color="000000"/>
          <w:bdr w:val="none" w:sz="0" w:space="0" w:color="000000"/>
          <w:shd w:val="clear" w:color="000000" w:fill="000000"/>
          <w:lang w:val="x-none" w:eastAsia="x-none" w:bidi="x-none"/>
        </w:rPr>
        <w:t xml:space="preserve"> </w:t>
      </w:r>
      <w:r>
        <w:rPr>
          <w:rFonts w:ascii="Arial" w:hAnsi="Arial" w:cs="Arial"/>
          <w:noProof/>
          <w:sz w:val="20"/>
          <w:szCs w:val="20"/>
          <w:lang w:val="en-GB" w:eastAsia="zh-CN"/>
        </w:rPr>
        <w:t xml:space="preserve">          </w:t>
      </w:r>
      <w:r w:rsidR="00A30EA8">
        <w:rPr>
          <w:rFonts w:ascii="Arial" w:hAnsi="Arial" w:cs="Arial"/>
          <w:noProof/>
          <w:sz w:val="20"/>
          <w:szCs w:val="20"/>
          <w:lang w:val="en-GB" w:eastAsia="zh-CN"/>
        </w:rPr>
        <w:t xml:space="preserve">          </w:t>
      </w:r>
      <w:r>
        <w:rPr>
          <w:rFonts w:ascii="Arial" w:hAnsi="Arial" w:cs="Arial"/>
          <w:noProof/>
          <w:sz w:val="20"/>
          <w:szCs w:val="20"/>
          <w:lang w:val="en-GB" w:eastAsia="zh-CN"/>
        </w:rPr>
        <w:t xml:space="preserve">         </w:t>
      </w:r>
      <w:r>
        <w:rPr>
          <w:rFonts w:ascii="Arial" w:hAnsi="Arial" w:cs="Arial"/>
          <w:noProof/>
          <w:sz w:val="20"/>
          <w:szCs w:val="20"/>
        </w:rPr>
        <w:drawing>
          <wp:inline distT="0" distB="0" distL="0" distR="0" wp14:anchorId="23FACB5A" wp14:editId="67581203">
            <wp:extent cx="2997200" cy="2285563"/>
            <wp:effectExtent l="19050" t="19050" r="12700" b="19685"/>
            <wp:docPr id="10" name="Picture 10" descr="H:\TM\Tmg1\Marketing\2015\3D_Oil-Gas-Platform_wate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M\Tmg1\Marketing\2015\3D_Oil-Gas-Platform_water_jpg.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639" r="5639"/>
                    <a:stretch/>
                  </pic:blipFill>
                  <pic:spPr bwMode="auto">
                    <a:xfrm>
                      <a:off x="0" y="0"/>
                      <a:ext cx="2997773" cy="22860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90F7D56" w14:textId="77777777" w:rsidR="00782431" w:rsidRDefault="00782431" w:rsidP="00246D36">
      <w:pPr>
        <w:jc w:val="both"/>
        <w:rPr>
          <w:rFonts w:ascii="Arial" w:hAnsi="Arial" w:cs="Arial"/>
          <w:sz w:val="20"/>
          <w:szCs w:val="20"/>
        </w:rPr>
      </w:pPr>
    </w:p>
    <w:p w14:paraId="72481525" w14:textId="77777777" w:rsidR="00957FE4" w:rsidRPr="009A60F5" w:rsidRDefault="00957FE4" w:rsidP="00957FE4">
      <w:pPr>
        <w:jc w:val="both"/>
        <w:rPr>
          <w:rFonts w:ascii="Arial" w:hAnsi="Arial" w:cs="Arial"/>
          <w:sz w:val="20"/>
          <w:szCs w:val="20"/>
        </w:rPr>
      </w:pPr>
      <w:r>
        <w:rPr>
          <w:rFonts w:ascii="Arial" w:hAnsi="Arial" w:cs="Arial"/>
          <w:sz w:val="20"/>
          <w:szCs w:val="20"/>
        </w:rPr>
        <w:t xml:space="preserve">                             </w:t>
      </w:r>
    </w:p>
    <w:p w14:paraId="4D197912" w14:textId="3CB599D3" w:rsidR="00613ECC" w:rsidRDefault="00957FE4" w:rsidP="00AE04BF">
      <w:pPr>
        <w:spacing w:line="276" w:lineRule="auto"/>
        <w:jc w:val="both"/>
        <w:rPr>
          <w:rFonts w:ascii="Arial" w:hAnsi="Arial" w:cs="Arial"/>
          <w:sz w:val="20"/>
          <w:szCs w:val="20"/>
        </w:rPr>
      </w:pPr>
      <w:r w:rsidRPr="009A60F5">
        <w:rPr>
          <w:rFonts w:ascii="Arial" w:hAnsi="Arial" w:cs="Arial"/>
          <w:sz w:val="20"/>
          <w:szCs w:val="20"/>
        </w:rPr>
        <w:t xml:space="preserve">High Efficiency Particulate Air filters ((H)EPA) </w:t>
      </w:r>
      <w:proofErr w:type="gramStart"/>
      <w:r w:rsidRPr="009A60F5">
        <w:rPr>
          <w:rFonts w:ascii="Arial" w:hAnsi="Arial" w:cs="Arial"/>
          <w:sz w:val="20"/>
          <w:szCs w:val="20"/>
        </w:rPr>
        <w:t xml:space="preserve">filters </w:t>
      </w:r>
      <w:r>
        <w:rPr>
          <w:rFonts w:ascii="Arial" w:hAnsi="Arial" w:cs="Arial"/>
          <w:sz w:val="20"/>
          <w:szCs w:val="20"/>
        </w:rPr>
        <w:t xml:space="preserve"> static</w:t>
      </w:r>
      <w:proofErr w:type="gramEnd"/>
      <w:r>
        <w:rPr>
          <w:rFonts w:ascii="Arial" w:hAnsi="Arial" w:cs="Arial"/>
          <w:sz w:val="20"/>
          <w:szCs w:val="20"/>
        </w:rPr>
        <w:t xml:space="preserve"> </w:t>
      </w:r>
      <w:r w:rsidRPr="009A60F5">
        <w:rPr>
          <w:rFonts w:ascii="Arial" w:hAnsi="Arial" w:cs="Arial"/>
          <w:sz w:val="20"/>
          <w:szCs w:val="20"/>
        </w:rPr>
        <w:t xml:space="preserve"> filters can be fitted </w:t>
      </w:r>
      <w:r>
        <w:rPr>
          <w:rFonts w:ascii="Arial" w:hAnsi="Arial" w:cs="Arial"/>
          <w:sz w:val="20"/>
          <w:szCs w:val="20"/>
        </w:rPr>
        <w:t xml:space="preserve">behind pulse filters to optimize the air cleanliness for the compressor (or act as a secondary barrier filter especially in areas of high hydrocarbons particles). </w:t>
      </w:r>
    </w:p>
    <w:p w14:paraId="6546942F" w14:textId="77777777" w:rsidR="00065992" w:rsidRDefault="00957FE4" w:rsidP="00246D36">
      <w:pPr>
        <w:jc w:val="both"/>
        <w:rPr>
          <w:rFonts w:ascii="Arial" w:hAnsi="Arial" w:cs="Arial"/>
          <w:sz w:val="20"/>
          <w:szCs w:val="20"/>
        </w:rPr>
      </w:pPr>
      <w:r>
        <w:rPr>
          <w:rFonts w:ascii="Arial" w:hAnsi="Arial" w:cs="Arial"/>
          <w:sz w:val="20"/>
          <w:szCs w:val="20"/>
        </w:rPr>
        <w:t xml:space="preserve">                       </w:t>
      </w:r>
    </w:p>
    <w:p w14:paraId="5FAFB773" w14:textId="77777777" w:rsidR="00957FE4" w:rsidRPr="00957FE4" w:rsidRDefault="00957FE4" w:rsidP="00246D36">
      <w:pPr>
        <w:jc w:val="both"/>
        <w:rPr>
          <w:rFonts w:ascii="Arial" w:hAnsi="Arial" w:cs="Arial"/>
          <w:sz w:val="20"/>
          <w:szCs w:val="20"/>
          <w:lang w:val="en-GB"/>
        </w:rPr>
      </w:pPr>
      <w:r>
        <w:rPr>
          <w:rFonts w:ascii="Arial" w:hAnsi="Arial" w:cs="Arial"/>
          <w:sz w:val="20"/>
          <w:szCs w:val="20"/>
        </w:rPr>
        <w:t xml:space="preserve"> </w:t>
      </w:r>
      <w:r w:rsidR="00065992">
        <w:rPr>
          <w:rFonts w:ascii="Arial" w:hAnsi="Arial" w:cs="Arial"/>
          <w:noProof/>
          <w:sz w:val="20"/>
          <w:szCs w:val="20"/>
        </w:rPr>
        <w:drawing>
          <wp:inline distT="0" distB="0" distL="0" distR="0" wp14:anchorId="38B7E085" wp14:editId="012D2995">
            <wp:extent cx="2752725" cy="1856705"/>
            <wp:effectExtent l="19050" t="19050" r="9525" b="107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646" t="11842" b="-177"/>
                    <a:stretch/>
                  </pic:blipFill>
                  <pic:spPr bwMode="auto">
                    <a:xfrm>
                      <a:off x="0" y="0"/>
                      <a:ext cx="2769872" cy="186827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00065992">
        <w:rPr>
          <w:noProof/>
        </w:rPr>
        <w:drawing>
          <wp:inline distT="0" distB="0" distL="0" distR="0" wp14:anchorId="3CA0F5BF" wp14:editId="06007835">
            <wp:extent cx="2663729" cy="1838325"/>
            <wp:effectExtent l="19050" t="19050" r="22860" b="9525"/>
            <wp:docPr id="4" name="Picture 4" descr="C:\Users\mikegarnett\AppData\Local\Microsoft\Windows\Temporary Internet Files\Content.Word\3-stage-filter-system_VCT_M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garnett\AppData\Local\Microsoft\Windows\Temporary Internet Files\Content.Word\3-stage-filter-system_VCT_MX.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206"/>
                    <a:stretch/>
                  </pic:blipFill>
                  <pic:spPr bwMode="auto">
                    <a:xfrm>
                      <a:off x="0" y="0"/>
                      <a:ext cx="2663729" cy="183832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31D9196" w14:textId="77777777" w:rsidR="00957FE4" w:rsidRDefault="00957FE4" w:rsidP="00246D36">
      <w:pPr>
        <w:jc w:val="both"/>
        <w:rPr>
          <w:rFonts w:ascii="Arial" w:hAnsi="Arial" w:cs="Arial"/>
          <w:b/>
          <w:sz w:val="20"/>
          <w:szCs w:val="20"/>
        </w:rPr>
      </w:pPr>
    </w:p>
    <w:p w14:paraId="3CECAF79" w14:textId="5F147731" w:rsidR="005E6350" w:rsidRDefault="005E6350" w:rsidP="00246D36">
      <w:pPr>
        <w:jc w:val="both"/>
        <w:rPr>
          <w:rFonts w:ascii="Arial" w:hAnsi="Arial" w:cs="Arial"/>
          <w:sz w:val="20"/>
          <w:szCs w:val="20"/>
        </w:rPr>
      </w:pPr>
    </w:p>
    <w:p w14:paraId="2F2D8285" w14:textId="7FF4FB7C" w:rsidR="005E6350" w:rsidRDefault="005E6350" w:rsidP="00246D36">
      <w:pPr>
        <w:jc w:val="both"/>
        <w:rPr>
          <w:rFonts w:ascii="Arial" w:hAnsi="Arial" w:cs="Arial"/>
          <w:sz w:val="20"/>
          <w:szCs w:val="20"/>
        </w:rPr>
      </w:pPr>
    </w:p>
    <w:p w14:paraId="7460B5B6" w14:textId="3D27F616" w:rsidR="005E6350" w:rsidRDefault="005E6350" w:rsidP="00246D36">
      <w:pPr>
        <w:jc w:val="both"/>
        <w:rPr>
          <w:rFonts w:ascii="Arial" w:hAnsi="Arial" w:cs="Arial"/>
          <w:sz w:val="20"/>
          <w:szCs w:val="20"/>
        </w:rPr>
      </w:pPr>
    </w:p>
    <w:p w14:paraId="37F5F193" w14:textId="2B36FF27" w:rsidR="007A2BE4" w:rsidRDefault="007A2BE4" w:rsidP="00246D36">
      <w:pPr>
        <w:jc w:val="both"/>
        <w:rPr>
          <w:rFonts w:ascii="Arial" w:hAnsi="Arial" w:cs="Arial"/>
          <w:sz w:val="20"/>
          <w:szCs w:val="20"/>
        </w:rPr>
      </w:pPr>
    </w:p>
    <w:p w14:paraId="23E414D4" w14:textId="14F061D1" w:rsidR="005B08A2" w:rsidRDefault="005B08A2" w:rsidP="00246D36">
      <w:pPr>
        <w:jc w:val="both"/>
        <w:rPr>
          <w:rFonts w:ascii="Arial" w:hAnsi="Arial" w:cs="Arial"/>
          <w:sz w:val="20"/>
          <w:szCs w:val="20"/>
        </w:rPr>
      </w:pPr>
    </w:p>
    <w:p w14:paraId="64E53A3B" w14:textId="77777777" w:rsidR="005B08A2" w:rsidRDefault="005B08A2" w:rsidP="00246D36">
      <w:pPr>
        <w:jc w:val="both"/>
        <w:rPr>
          <w:rFonts w:ascii="Arial" w:hAnsi="Arial" w:cs="Arial"/>
          <w:sz w:val="20"/>
          <w:szCs w:val="20"/>
        </w:rPr>
      </w:pPr>
    </w:p>
    <w:p w14:paraId="25F9CB75" w14:textId="0CA4E091" w:rsidR="005E6350" w:rsidRDefault="005E6350" w:rsidP="005E6350">
      <w:pPr>
        <w:pStyle w:val="Rubrik1"/>
      </w:pPr>
      <w:bookmarkStart w:id="2" w:name="_Toc518653350"/>
      <w:r>
        <w:t>Introduction</w:t>
      </w:r>
      <w:bookmarkEnd w:id="2"/>
    </w:p>
    <w:p w14:paraId="2C47CE4E" w14:textId="77777777" w:rsidR="007A2BE4" w:rsidRPr="007A2BE4" w:rsidRDefault="007A2BE4" w:rsidP="00964D21">
      <w:pPr>
        <w:jc w:val="both"/>
      </w:pPr>
    </w:p>
    <w:p w14:paraId="229B15B9" w14:textId="7D06BE9E" w:rsidR="007A2BE4" w:rsidRPr="000574F5" w:rsidRDefault="007A2BE4" w:rsidP="00964D21">
      <w:pPr>
        <w:autoSpaceDE w:val="0"/>
        <w:autoSpaceDN w:val="0"/>
        <w:adjustRightInd w:val="0"/>
        <w:jc w:val="both"/>
        <w:rPr>
          <w:rFonts w:ascii="Arial" w:eastAsiaTheme="minorEastAsia" w:hAnsi="Arial" w:cs="Arial"/>
          <w:sz w:val="20"/>
          <w:szCs w:val="20"/>
          <w:lang w:eastAsia="zh-CN"/>
        </w:rPr>
      </w:pPr>
      <w:r w:rsidRPr="000574F5">
        <w:rPr>
          <w:rFonts w:ascii="Arial" w:eastAsiaTheme="minorEastAsia" w:hAnsi="Arial" w:cs="Arial"/>
          <w:sz w:val="20"/>
          <w:szCs w:val="20"/>
          <w:lang w:eastAsia="zh-CN"/>
        </w:rPr>
        <w:t>The use of gas turbines in the oil &amp; gas industry represents one of the most challenging applications for this engine technology. The major constraint of the oil &amp; gas business is to run 24/7 at full load with minimum downtime. In oil &amp; gas activity, it is of prime importance to run the installation as close as possible to 100% of the time with the highest level of efficiency (current production compared to nominal production).</w:t>
      </w:r>
    </w:p>
    <w:p w14:paraId="06CBB0FB" w14:textId="77777777" w:rsidR="007A2BE4" w:rsidRPr="000574F5" w:rsidRDefault="007A2BE4" w:rsidP="00964D21">
      <w:pPr>
        <w:autoSpaceDE w:val="0"/>
        <w:autoSpaceDN w:val="0"/>
        <w:adjustRightInd w:val="0"/>
        <w:jc w:val="both"/>
        <w:rPr>
          <w:rFonts w:ascii="Arial" w:eastAsiaTheme="minorEastAsia" w:hAnsi="Arial" w:cs="Arial"/>
          <w:sz w:val="20"/>
          <w:szCs w:val="20"/>
          <w:lang w:eastAsia="zh-CN"/>
        </w:rPr>
      </w:pPr>
    </w:p>
    <w:p w14:paraId="329D2F54" w14:textId="4F515125" w:rsidR="007A2BE4" w:rsidRPr="000574F5" w:rsidRDefault="007A2BE4" w:rsidP="00964D21">
      <w:pPr>
        <w:autoSpaceDE w:val="0"/>
        <w:autoSpaceDN w:val="0"/>
        <w:adjustRightInd w:val="0"/>
        <w:jc w:val="both"/>
        <w:rPr>
          <w:rFonts w:ascii="Arial" w:eastAsiaTheme="minorEastAsia" w:hAnsi="Arial" w:cs="Arial"/>
          <w:sz w:val="20"/>
          <w:szCs w:val="20"/>
          <w:lang w:eastAsia="zh-CN"/>
        </w:rPr>
      </w:pPr>
      <w:r w:rsidRPr="000574F5">
        <w:rPr>
          <w:rFonts w:ascii="Arial" w:eastAsiaTheme="minorEastAsia" w:hAnsi="Arial" w:cs="Arial"/>
          <w:sz w:val="20"/>
          <w:szCs w:val="20"/>
          <w:lang w:eastAsia="zh-CN"/>
        </w:rPr>
        <w:t>An additional challenge for oil &amp; gas applications lies in the absence of a back-up on site especially for mechanical-drive gas turbine configurations.</w:t>
      </w:r>
    </w:p>
    <w:p w14:paraId="7DA2C89C" w14:textId="77777777" w:rsidR="007A2BE4" w:rsidRPr="000574F5" w:rsidRDefault="007A2BE4" w:rsidP="00964D21">
      <w:pPr>
        <w:autoSpaceDE w:val="0"/>
        <w:autoSpaceDN w:val="0"/>
        <w:adjustRightInd w:val="0"/>
        <w:jc w:val="both"/>
        <w:rPr>
          <w:rFonts w:ascii="Arial" w:eastAsiaTheme="minorEastAsia" w:hAnsi="Arial" w:cs="Arial"/>
          <w:sz w:val="20"/>
          <w:szCs w:val="20"/>
          <w:lang w:eastAsia="zh-CN"/>
        </w:rPr>
      </w:pPr>
    </w:p>
    <w:p w14:paraId="486DB32D" w14:textId="77777777" w:rsidR="005B08A2" w:rsidRPr="000574F5" w:rsidRDefault="007A2BE4" w:rsidP="00964D21">
      <w:pPr>
        <w:autoSpaceDE w:val="0"/>
        <w:autoSpaceDN w:val="0"/>
        <w:adjustRightInd w:val="0"/>
        <w:jc w:val="both"/>
        <w:rPr>
          <w:rFonts w:ascii="Arial" w:eastAsiaTheme="minorEastAsia" w:hAnsi="Arial" w:cs="Arial"/>
          <w:sz w:val="20"/>
          <w:szCs w:val="20"/>
          <w:lang w:eastAsia="zh-CN"/>
        </w:rPr>
      </w:pPr>
      <w:r w:rsidRPr="000574F5">
        <w:rPr>
          <w:rFonts w:ascii="Arial" w:eastAsiaTheme="minorEastAsia" w:hAnsi="Arial" w:cs="Arial"/>
          <w:sz w:val="20"/>
          <w:szCs w:val="20"/>
          <w:lang w:eastAsia="zh-CN"/>
        </w:rPr>
        <w:t xml:space="preserve">To complete the picture, the coastal and offshore environment probably represents the harshest conditions for gas turbines. Humidity, rainfall and wind dust are the most obvious visible conditions that operators face on site. Hidden in the combustion air, alkali such as potassium, sodium or magnesium, as well as sulfur, soot, volatile hydrocarbons, oily vapors, and particles all generate gas turbine issues including compressor fouling, air-cooling passage fouling, vane and blade erosion, and compressor corrosion. Combined with sulfur in fuels, these alkali in combustion air create hot corrosion. Finally, heavy rainfall may induce filter washings that release filtered particles into the compressor. All these phenomena impact the gas turbine availability on site. An operating company aiming for excellence </w:t>
      </w:r>
      <w:proofErr w:type="gramStart"/>
      <w:r w:rsidRPr="000574F5">
        <w:rPr>
          <w:rFonts w:ascii="Arial" w:eastAsiaTheme="minorEastAsia" w:hAnsi="Arial" w:cs="Arial"/>
          <w:sz w:val="20"/>
          <w:szCs w:val="20"/>
          <w:lang w:eastAsia="zh-CN"/>
        </w:rPr>
        <w:t>has to</w:t>
      </w:r>
      <w:proofErr w:type="gramEnd"/>
      <w:r w:rsidRPr="000574F5">
        <w:rPr>
          <w:rFonts w:ascii="Arial" w:eastAsiaTheme="minorEastAsia" w:hAnsi="Arial" w:cs="Arial"/>
          <w:sz w:val="20"/>
          <w:szCs w:val="20"/>
          <w:lang w:eastAsia="zh-CN"/>
        </w:rPr>
        <w:t xml:space="preserve"> strive to minimize lack of availability and performance deterioration in order to make the asset more energy efficient and profitable.</w:t>
      </w:r>
    </w:p>
    <w:p w14:paraId="43669676" w14:textId="77777777" w:rsidR="005B08A2" w:rsidRPr="000574F5" w:rsidRDefault="005B08A2" w:rsidP="00964D21">
      <w:pPr>
        <w:autoSpaceDE w:val="0"/>
        <w:autoSpaceDN w:val="0"/>
        <w:adjustRightInd w:val="0"/>
        <w:jc w:val="both"/>
        <w:rPr>
          <w:rFonts w:ascii="Arial" w:eastAsiaTheme="minorEastAsia" w:hAnsi="Arial" w:cs="Arial"/>
          <w:sz w:val="20"/>
          <w:szCs w:val="20"/>
          <w:lang w:eastAsia="zh-CN"/>
        </w:rPr>
      </w:pPr>
    </w:p>
    <w:p w14:paraId="104F3730" w14:textId="0697667E" w:rsidR="007A2BE4" w:rsidRPr="000574F5" w:rsidRDefault="007A2BE4" w:rsidP="00964D21">
      <w:pPr>
        <w:autoSpaceDE w:val="0"/>
        <w:autoSpaceDN w:val="0"/>
        <w:adjustRightInd w:val="0"/>
        <w:jc w:val="both"/>
        <w:rPr>
          <w:rFonts w:ascii="Arial" w:eastAsiaTheme="minorEastAsia" w:hAnsi="Arial" w:cs="Arial"/>
          <w:sz w:val="20"/>
          <w:szCs w:val="20"/>
          <w:lang w:eastAsia="zh-CN"/>
        </w:rPr>
      </w:pPr>
      <w:r w:rsidRPr="000574F5">
        <w:rPr>
          <w:rFonts w:ascii="Arial" w:eastAsiaTheme="minorEastAsia" w:hAnsi="Arial" w:cs="Arial"/>
          <w:sz w:val="20"/>
          <w:szCs w:val="20"/>
          <w:lang w:eastAsia="zh-CN"/>
        </w:rPr>
        <w:t xml:space="preserve">The role of a highly efficient air filtration system is to maintain the engine cleanliness by preventing the introduction of contaminants into the gas turbine air intake. Achieving a high level of engine cleanliness helps maintain engine integrity and efficiency </w:t>
      </w:r>
      <w:r w:rsidR="00C9396E" w:rsidRPr="000574F5">
        <w:rPr>
          <w:rFonts w:ascii="Arial" w:eastAsiaTheme="minorEastAsia" w:hAnsi="Arial" w:cs="Arial"/>
          <w:sz w:val="20"/>
          <w:szCs w:val="20"/>
          <w:lang w:eastAsia="zh-CN"/>
        </w:rPr>
        <w:t>and</w:t>
      </w:r>
      <w:r w:rsidRPr="000574F5">
        <w:rPr>
          <w:rFonts w:ascii="Arial" w:eastAsiaTheme="minorEastAsia" w:hAnsi="Arial" w:cs="Arial"/>
          <w:sz w:val="20"/>
          <w:szCs w:val="20"/>
          <w:lang w:eastAsia="zh-CN"/>
        </w:rPr>
        <w:t xml:space="preserve"> reduces the need for water washes which generate avoidable downtime. Consequently, this reduces OPEX by minimizing the requirement for onsite maintenance and overhaul.</w:t>
      </w:r>
    </w:p>
    <w:p w14:paraId="7916D6C4" w14:textId="77777777" w:rsidR="007A2BE4" w:rsidRPr="000574F5" w:rsidRDefault="007A2BE4" w:rsidP="00964D21">
      <w:pPr>
        <w:autoSpaceDE w:val="0"/>
        <w:autoSpaceDN w:val="0"/>
        <w:adjustRightInd w:val="0"/>
        <w:jc w:val="both"/>
        <w:rPr>
          <w:rFonts w:ascii="Arial" w:eastAsiaTheme="minorEastAsia" w:hAnsi="Arial" w:cs="Arial"/>
          <w:sz w:val="20"/>
          <w:szCs w:val="20"/>
          <w:lang w:eastAsia="zh-CN"/>
        </w:rPr>
      </w:pPr>
    </w:p>
    <w:p w14:paraId="4A04E30F" w14:textId="7C3A1AEE" w:rsidR="007A2BE4" w:rsidRPr="000574F5" w:rsidRDefault="007A2BE4" w:rsidP="00964D21">
      <w:pPr>
        <w:autoSpaceDE w:val="0"/>
        <w:autoSpaceDN w:val="0"/>
        <w:adjustRightInd w:val="0"/>
        <w:jc w:val="both"/>
        <w:rPr>
          <w:rFonts w:ascii="Arial" w:eastAsiaTheme="minorEastAsia" w:hAnsi="Arial" w:cs="Arial"/>
          <w:sz w:val="20"/>
          <w:szCs w:val="20"/>
          <w:lang w:eastAsia="zh-CN"/>
        </w:rPr>
      </w:pPr>
      <w:r w:rsidRPr="000574F5">
        <w:rPr>
          <w:rFonts w:ascii="Arial" w:eastAsiaTheme="minorEastAsia" w:hAnsi="Arial" w:cs="Arial"/>
          <w:sz w:val="20"/>
          <w:szCs w:val="20"/>
          <w:lang w:eastAsia="zh-CN"/>
        </w:rPr>
        <w:t>Currently, high efficiency filter elements are characterized by a limited number of parameters, namely filter efficiency and MPPS (Most Penetrating Particle Size, ISO 1822). These parameters, related to a single filter element, are measured in laboratory conditions close to favorable inland conditions with synthetic dust. Consequently, these conditions are far from the reality observed on site, offshore or near coast, where filter elements are usually part of a system. The test results do not therefore provide a basis for predicting either operational filter performance or service life.</w:t>
      </w:r>
    </w:p>
    <w:p w14:paraId="5C2814DF" w14:textId="77777777" w:rsidR="007A2BE4" w:rsidRPr="000574F5" w:rsidRDefault="007A2BE4" w:rsidP="00964D21">
      <w:pPr>
        <w:autoSpaceDE w:val="0"/>
        <w:autoSpaceDN w:val="0"/>
        <w:adjustRightInd w:val="0"/>
        <w:jc w:val="both"/>
        <w:rPr>
          <w:rFonts w:ascii="Arial" w:eastAsiaTheme="minorEastAsia" w:hAnsi="Arial" w:cs="Arial"/>
          <w:sz w:val="20"/>
          <w:szCs w:val="20"/>
          <w:lang w:eastAsia="zh-CN"/>
        </w:rPr>
      </w:pPr>
    </w:p>
    <w:p w14:paraId="3887A040" w14:textId="08B584F5" w:rsidR="007A2BE4" w:rsidRPr="000574F5" w:rsidRDefault="007A2BE4" w:rsidP="00964D21">
      <w:pPr>
        <w:autoSpaceDE w:val="0"/>
        <w:autoSpaceDN w:val="0"/>
        <w:adjustRightInd w:val="0"/>
        <w:jc w:val="both"/>
        <w:rPr>
          <w:rFonts w:ascii="Arial" w:eastAsiaTheme="minorEastAsia" w:hAnsi="Arial" w:cs="Arial"/>
          <w:sz w:val="20"/>
          <w:szCs w:val="20"/>
          <w:lang w:eastAsia="zh-CN"/>
        </w:rPr>
      </w:pPr>
      <w:r w:rsidRPr="000574F5">
        <w:rPr>
          <w:rFonts w:ascii="Arial" w:eastAsiaTheme="minorEastAsia" w:hAnsi="Arial" w:cs="Arial"/>
          <w:sz w:val="20"/>
          <w:szCs w:val="20"/>
          <w:lang w:eastAsia="zh-CN"/>
        </w:rPr>
        <w:t>The objective of ISO 29461 - Part 5 is to close the gap between the current filter element characterization conditions and the site environment. As a first criterion, the standard considers the effect of humidity and alkali such as salt changing its structure with humidity. The tested air flow passing through the filter element is close to the air flow operated on site for the three different concepts: low, medium or high velocity filter elements.</w:t>
      </w:r>
    </w:p>
    <w:p w14:paraId="36BA6B98" w14:textId="77777777" w:rsidR="007A2BE4" w:rsidRPr="000574F5" w:rsidRDefault="007A2BE4" w:rsidP="00964D21">
      <w:pPr>
        <w:autoSpaceDE w:val="0"/>
        <w:autoSpaceDN w:val="0"/>
        <w:adjustRightInd w:val="0"/>
        <w:jc w:val="both"/>
        <w:rPr>
          <w:rFonts w:ascii="Arial" w:eastAsiaTheme="minorEastAsia" w:hAnsi="Arial" w:cs="Arial"/>
          <w:sz w:val="20"/>
          <w:szCs w:val="20"/>
          <w:lang w:eastAsia="zh-CN"/>
        </w:rPr>
      </w:pPr>
    </w:p>
    <w:p w14:paraId="461B7D02" w14:textId="28BE6FBA" w:rsidR="007A2BE4" w:rsidRPr="000574F5" w:rsidRDefault="007A2BE4" w:rsidP="00964D21">
      <w:pPr>
        <w:autoSpaceDE w:val="0"/>
        <w:autoSpaceDN w:val="0"/>
        <w:adjustRightInd w:val="0"/>
        <w:jc w:val="both"/>
        <w:rPr>
          <w:rFonts w:ascii="Arial" w:eastAsiaTheme="minorEastAsia" w:hAnsi="Arial" w:cs="Arial"/>
          <w:sz w:val="20"/>
          <w:szCs w:val="20"/>
          <w:lang w:eastAsia="zh-CN"/>
        </w:rPr>
      </w:pPr>
      <w:r w:rsidRPr="000574F5">
        <w:rPr>
          <w:rFonts w:ascii="Arial" w:eastAsiaTheme="minorEastAsia" w:hAnsi="Arial" w:cs="Arial"/>
          <w:sz w:val="20"/>
          <w:szCs w:val="20"/>
          <w:lang w:eastAsia="zh-CN"/>
        </w:rPr>
        <w:t>Soot, volatile hydrocarbons, oily vapors and particles also have impact on filter characterization. Particles are covered in separate parts of ISO 29461, while soot, volatile hydrocarbons and oily vapors will have to be addressed in future revisions of ISO 29461 – Part 5. The work on the current revision has revealed that current test methods are not mature enough for inclusion of soot, volatile hydrocarbons and oily vapors.</w:t>
      </w:r>
    </w:p>
    <w:p w14:paraId="01819751" w14:textId="77777777" w:rsidR="005B08A2" w:rsidRPr="005B08A2" w:rsidRDefault="005B08A2" w:rsidP="00964D21">
      <w:pPr>
        <w:autoSpaceDE w:val="0"/>
        <w:autoSpaceDN w:val="0"/>
        <w:adjustRightInd w:val="0"/>
        <w:jc w:val="both"/>
        <w:rPr>
          <w:rFonts w:ascii="Arial" w:eastAsiaTheme="minorEastAsia" w:hAnsi="Arial" w:cs="Arial"/>
          <w:sz w:val="22"/>
          <w:szCs w:val="22"/>
          <w:lang w:eastAsia="zh-CN"/>
        </w:rPr>
      </w:pPr>
    </w:p>
    <w:p w14:paraId="323FF90A" w14:textId="4F1A52B3" w:rsidR="00AE04BF" w:rsidRPr="00AE04BF" w:rsidRDefault="007A2BE4" w:rsidP="00AE04BF">
      <w:pPr>
        <w:autoSpaceDE w:val="0"/>
        <w:autoSpaceDN w:val="0"/>
        <w:adjustRightInd w:val="0"/>
        <w:jc w:val="both"/>
        <w:rPr>
          <w:rFonts w:ascii="Arial" w:eastAsiaTheme="minorEastAsia" w:hAnsi="Arial" w:cs="Arial"/>
          <w:sz w:val="20"/>
          <w:szCs w:val="20"/>
          <w:lang w:eastAsia="zh-CN"/>
        </w:rPr>
      </w:pPr>
      <w:r w:rsidRPr="000574F5">
        <w:rPr>
          <w:rFonts w:ascii="Arial" w:eastAsiaTheme="minorEastAsia" w:hAnsi="Arial" w:cs="Arial"/>
          <w:sz w:val="20"/>
          <w:szCs w:val="20"/>
          <w:lang w:eastAsia="zh-CN"/>
        </w:rPr>
        <w:t xml:space="preserve">The ageing of a filter element installed </w:t>
      </w:r>
      <w:proofErr w:type="gramStart"/>
      <w:r w:rsidRPr="000574F5">
        <w:rPr>
          <w:rFonts w:ascii="Arial" w:eastAsiaTheme="minorEastAsia" w:hAnsi="Arial" w:cs="Arial"/>
          <w:sz w:val="20"/>
          <w:szCs w:val="20"/>
          <w:lang w:eastAsia="zh-CN"/>
        </w:rPr>
        <w:t>offshore</w:t>
      </w:r>
      <w:proofErr w:type="gramEnd"/>
      <w:r w:rsidRPr="000574F5">
        <w:rPr>
          <w:rFonts w:ascii="Arial" w:eastAsiaTheme="minorEastAsia" w:hAnsi="Arial" w:cs="Arial"/>
          <w:sz w:val="20"/>
          <w:szCs w:val="20"/>
          <w:lang w:eastAsia="zh-CN"/>
        </w:rPr>
        <w:t xml:space="preserve"> and near coast is addressed to allow the prediction of operational filter performance and its associated service life. It is of paramount importance to understand how filter elements perform during different cycles representing typical site conditions such as heavy rainfall, low and high humidity, filter element unloaded and loaded. In addition, these test outcomes allow a true comparison of the three different concepts and the different brands.</w:t>
      </w:r>
    </w:p>
    <w:p w14:paraId="675227B0" w14:textId="77777777" w:rsidR="007A2BE4" w:rsidRPr="000574F5" w:rsidRDefault="007A2BE4" w:rsidP="00964D21">
      <w:pPr>
        <w:autoSpaceDE w:val="0"/>
        <w:autoSpaceDN w:val="0"/>
        <w:adjustRightInd w:val="0"/>
        <w:jc w:val="both"/>
        <w:rPr>
          <w:rFonts w:ascii="Arial" w:eastAsiaTheme="minorEastAsia" w:hAnsi="Arial" w:cs="Arial"/>
          <w:sz w:val="20"/>
          <w:szCs w:val="20"/>
          <w:lang w:eastAsia="zh-CN"/>
        </w:rPr>
      </w:pPr>
    </w:p>
    <w:p w14:paraId="7D09983B" w14:textId="6172CEB7" w:rsidR="007A2BE4" w:rsidRPr="000574F5" w:rsidRDefault="007A2BE4" w:rsidP="00964D21">
      <w:pPr>
        <w:autoSpaceDE w:val="0"/>
        <w:autoSpaceDN w:val="0"/>
        <w:adjustRightInd w:val="0"/>
        <w:jc w:val="both"/>
        <w:rPr>
          <w:rFonts w:ascii="Arial" w:eastAsiaTheme="minorEastAsia" w:hAnsi="Arial" w:cs="Arial"/>
          <w:sz w:val="20"/>
          <w:szCs w:val="20"/>
          <w:lang w:eastAsia="zh-CN"/>
        </w:rPr>
      </w:pPr>
      <w:r w:rsidRPr="000574F5">
        <w:rPr>
          <w:rFonts w:ascii="Arial" w:eastAsiaTheme="minorEastAsia" w:hAnsi="Arial" w:cs="Arial"/>
          <w:sz w:val="20"/>
          <w:szCs w:val="20"/>
          <w:lang w:eastAsia="zh-CN"/>
        </w:rPr>
        <w:lastRenderedPageBreak/>
        <w:t xml:space="preserve">Depending on the gas turbine applications, the service life of the filter element is also a criterion to take into consideration. A minimum service life of 3 years is required, especially for LNG applications. In this case </w:t>
      </w:r>
      <w:proofErr w:type="gramStart"/>
      <w:r w:rsidRPr="000574F5">
        <w:rPr>
          <w:rFonts w:ascii="Arial" w:eastAsiaTheme="minorEastAsia" w:hAnsi="Arial" w:cs="Arial"/>
          <w:sz w:val="20"/>
          <w:szCs w:val="20"/>
          <w:lang w:eastAsia="zh-CN"/>
        </w:rPr>
        <w:t xml:space="preserve">the </w:t>
      </w:r>
      <w:r w:rsidR="00AE04BF">
        <w:rPr>
          <w:rFonts w:ascii="Arial" w:eastAsiaTheme="minorEastAsia" w:hAnsi="Arial" w:cs="Arial"/>
          <w:sz w:val="20"/>
          <w:szCs w:val="20"/>
          <w:lang w:eastAsia="zh-CN"/>
        </w:rPr>
        <w:t xml:space="preserve"> </w:t>
      </w:r>
      <w:r w:rsidRPr="000574F5">
        <w:rPr>
          <w:rFonts w:ascii="Arial" w:eastAsiaTheme="minorEastAsia" w:hAnsi="Arial" w:cs="Arial"/>
          <w:sz w:val="20"/>
          <w:szCs w:val="20"/>
          <w:lang w:eastAsia="zh-CN"/>
        </w:rPr>
        <w:t>robustness</w:t>
      </w:r>
      <w:proofErr w:type="gramEnd"/>
      <w:r w:rsidRPr="000574F5">
        <w:rPr>
          <w:rFonts w:ascii="Arial" w:eastAsiaTheme="minorEastAsia" w:hAnsi="Arial" w:cs="Arial"/>
          <w:sz w:val="20"/>
          <w:szCs w:val="20"/>
          <w:lang w:eastAsia="zh-CN"/>
        </w:rPr>
        <w:t>, loading capacity and pressure drop characteristics of the filter elements become key parameters for design and testing.</w:t>
      </w:r>
    </w:p>
    <w:p w14:paraId="2DE08D4A" w14:textId="77777777" w:rsidR="007A2BE4" w:rsidRPr="000574F5" w:rsidRDefault="007A2BE4" w:rsidP="00964D21">
      <w:pPr>
        <w:autoSpaceDE w:val="0"/>
        <w:autoSpaceDN w:val="0"/>
        <w:adjustRightInd w:val="0"/>
        <w:jc w:val="both"/>
        <w:rPr>
          <w:rFonts w:ascii="Arial" w:eastAsiaTheme="minorEastAsia" w:hAnsi="Arial" w:cs="Arial"/>
          <w:sz w:val="20"/>
          <w:szCs w:val="20"/>
          <w:lang w:eastAsia="zh-CN"/>
        </w:rPr>
      </w:pPr>
    </w:p>
    <w:p w14:paraId="37F0C80A" w14:textId="3FE38E78" w:rsidR="005B08A2" w:rsidRDefault="007A2BE4" w:rsidP="00964D21">
      <w:pPr>
        <w:autoSpaceDE w:val="0"/>
        <w:autoSpaceDN w:val="0"/>
        <w:adjustRightInd w:val="0"/>
        <w:jc w:val="both"/>
        <w:rPr>
          <w:rFonts w:ascii="Arial" w:eastAsiaTheme="minorEastAsia" w:hAnsi="Arial" w:cs="Arial"/>
          <w:sz w:val="20"/>
          <w:szCs w:val="20"/>
          <w:lang w:eastAsia="zh-CN"/>
        </w:rPr>
      </w:pPr>
      <w:r w:rsidRPr="000574F5">
        <w:rPr>
          <w:rFonts w:ascii="Arial" w:eastAsiaTheme="minorEastAsia" w:hAnsi="Arial" w:cs="Arial"/>
          <w:sz w:val="20"/>
          <w:szCs w:val="20"/>
          <w:lang w:eastAsia="zh-CN"/>
        </w:rPr>
        <w:t>Finally, how to test and measure the performance of a complete intake air filter system (series of different filter elements, vane separators, etc.) against the offshore and coastal harsh conditions is addressed through ISO 29461 - Part 5.</w:t>
      </w:r>
    </w:p>
    <w:p w14:paraId="17DD6B96" w14:textId="247512BD" w:rsidR="00AE04BF" w:rsidRDefault="00AE04BF" w:rsidP="00964D21">
      <w:pPr>
        <w:autoSpaceDE w:val="0"/>
        <w:autoSpaceDN w:val="0"/>
        <w:adjustRightInd w:val="0"/>
        <w:jc w:val="both"/>
        <w:rPr>
          <w:rFonts w:ascii="Arial" w:eastAsiaTheme="minorEastAsia" w:hAnsi="Arial" w:cs="Arial"/>
          <w:sz w:val="20"/>
          <w:szCs w:val="20"/>
          <w:lang w:eastAsia="zh-CN"/>
        </w:rPr>
      </w:pPr>
    </w:p>
    <w:p w14:paraId="3A5CADCF" w14:textId="77A22F3B" w:rsidR="00AE04BF" w:rsidRDefault="00AE04BF" w:rsidP="00AE04BF">
      <w:pPr>
        <w:pStyle w:val="Rubrik1"/>
        <w:rPr>
          <w:lang w:eastAsia="zh-CN"/>
        </w:rPr>
      </w:pPr>
      <w:bookmarkStart w:id="3" w:name="_Toc518653351"/>
      <w:r>
        <w:rPr>
          <w:lang w:eastAsia="zh-CN"/>
        </w:rPr>
        <w:t>Terms and definitions</w:t>
      </w:r>
      <w:bookmarkEnd w:id="3"/>
    </w:p>
    <w:p w14:paraId="23FAD176" w14:textId="5129195F" w:rsidR="00AE04BF" w:rsidRPr="00AE04BF" w:rsidRDefault="00AE04BF" w:rsidP="00AE04BF">
      <w:pPr>
        <w:autoSpaceDE w:val="0"/>
        <w:autoSpaceDN w:val="0"/>
        <w:adjustRightInd w:val="0"/>
        <w:jc w:val="both"/>
        <w:rPr>
          <w:rFonts w:ascii="Arial" w:eastAsiaTheme="minorEastAsia" w:hAnsi="Arial" w:cs="Arial"/>
          <w:i/>
          <w:sz w:val="20"/>
          <w:szCs w:val="20"/>
          <w:lang w:eastAsia="zh-CN"/>
        </w:rPr>
      </w:pPr>
      <w:r w:rsidRPr="00AE04BF">
        <w:rPr>
          <w:rFonts w:ascii="Arial" w:eastAsiaTheme="minorEastAsia" w:hAnsi="Arial" w:cs="Arial"/>
          <w:i/>
          <w:sz w:val="20"/>
          <w:szCs w:val="20"/>
          <w:lang w:eastAsia="zh-CN"/>
        </w:rPr>
        <w:t>Review note for draft 1: To be added</w:t>
      </w:r>
    </w:p>
    <w:p w14:paraId="578A909E" w14:textId="0947386B" w:rsidR="007A2BE4" w:rsidRDefault="007A2BE4" w:rsidP="00A12B70">
      <w:pPr>
        <w:pStyle w:val="Rubrik1"/>
        <w:numPr>
          <w:ilvl w:val="0"/>
          <w:numId w:val="1"/>
        </w:numPr>
        <w:jc w:val="both"/>
      </w:pPr>
      <w:bookmarkStart w:id="4" w:name="_Toc518653352"/>
      <w:r>
        <w:t>Scope</w:t>
      </w:r>
      <w:bookmarkEnd w:id="4"/>
    </w:p>
    <w:p w14:paraId="0C4C218A" w14:textId="77777777" w:rsidR="00114F65" w:rsidRPr="00114F65" w:rsidRDefault="00114F65" w:rsidP="00114F65"/>
    <w:p w14:paraId="529D42B8" w14:textId="2E429ED1" w:rsidR="005B08A2" w:rsidRPr="000F0362" w:rsidRDefault="007A2BE4" w:rsidP="000F0362">
      <w:pPr>
        <w:autoSpaceDE w:val="0"/>
        <w:autoSpaceDN w:val="0"/>
        <w:adjustRightInd w:val="0"/>
        <w:jc w:val="both"/>
        <w:rPr>
          <w:rFonts w:ascii="Arial" w:eastAsiaTheme="minorEastAsia" w:hAnsi="Arial" w:cs="Arial"/>
          <w:sz w:val="20"/>
          <w:szCs w:val="20"/>
          <w:lang w:eastAsia="zh-CN"/>
        </w:rPr>
      </w:pPr>
      <w:r w:rsidRPr="000574F5">
        <w:rPr>
          <w:rFonts w:ascii="Arial" w:eastAsiaTheme="minorEastAsia" w:hAnsi="Arial" w:cs="Arial"/>
          <w:sz w:val="20"/>
          <w:szCs w:val="20"/>
          <w:lang w:eastAsia="zh-CN"/>
        </w:rPr>
        <w:t xml:space="preserve">The scope of this procedure includes methods for performance testing of individual filter elements (M5-EPA) and of the complete filtration system. This procedure is intended for filter elements and filter systems which operating at flow rated up to 8000 m3/h. </w:t>
      </w:r>
    </w:p>
    <w:p w14:paraId="46852285" w14:textId="1E0BE63C" w:rsidR="007A2BE4" w:rsidRDefault="007A2BE4" w:rsidP="00A12B70">
      <w:pPr>
        <w:pStyle w:val="Rubrik1"/>
        <w:numPr>
          <w:ilvl w:val="0"/>
          <w:numId w:val="1"/>
        </w:numPr>
      </w:pPr>
      <w:bookmarkStart w:id="5" w:name="_Toc518653353"/>
      <w:r>
        <w:t>Description of test method</w:t>
      </w:r>
      <w:bookmarkEnd w:id="5"/>
    </w:p>
    <w:p w14:paraId="498C60B1" w14:textId="77777777" w:rsidR="005B08A2" w:rsidRPr="005B08A2" w:rsidRDefault="005B08A2" w:rsidP="005B08A2"/>
    <w:p w14:paraId="04E87358" w14:textId="77777777" w:rsidR="007A2BE4" w:rsidRPr="000574F5" w:rsidRDefault="007A2BE4" w:rsidP="005B08A2">
      <w:pPr>
        <w:autoSpaceDE w:val="0"/>
        <w:autoSpaceDN w:val="0"/>
        <w:adjustRightInd w:val="0"/>
        <w:jc w:val="both"/>
        <w:rPr>
          <w:rFonts w:ascii="Arial" w:eastAsiaTheme="minorEastAsia" w:hAnsi="Arial" w:cs="Arial"/>
          <w:sz w:val="20"/>
          <w:szCs w:val="20"/>
          <w:lang w:eastAsia="zh-CN"/>
        </w:rPr>
      </w:pPr>
      <w:r w:rsidRPr="000574F5">
        <w:rPr>
          <w:rFonts w:ascii="Arial" w:eastAsiaTheme="minorEastAsia" w:hAnsi="Arial" w:cs="Arial"/>
          <w:sz w:val="20"/>
          <w:szCs w:val="20"/>
          <w:lang w:eastAsia="zh-CN"/>
        </w:rPr>
        <w:t>Air intake filters in marine and offshore installations are almost constantly exposed to high humidity, wet foggy conditions and sea water spray containing mainly NaCl salt.</w:t>
      </w:r>
    </w:p>
    <w:p w14:paraId="649DB5D5" w14:textId="462B367F" w:rsidR="007A2BE4" w:rsidRPr="000574F5" w:rsidRDefault="007A2BE4" w:rsidP="005B08A2">
      <w:pPr>
        <w:autoSpaceDE w:val="0"/>
        <w:autoSpaceDN w:val="0"/>
        <w:adjustRightInd w:val="0"/>
        <w:jc w:val="both"/>
        <w:rPr>
          <w:rFonts w:ascii="Arial" w:eastAsiaTheme="minorEastAsia" w:hAnsi="Arial" w:cs="Arial"/>
          <w:sz w:val="20"/>
          <w:szCs w:val="20"/>
          <w:lang w:eastAsia="zh-CN"/>
        </w:rPr>
      </w:pPr>
      <w:r w:rsidRPr="000574F5">
        <w:rPr>
          <w:rFonts w:ascii="Arial" w:eastAsiaTheme="minorEastAsia" w:hAnsi="Arial" w:cs="Arial"/>
          <w:sz w:val="20"/>
          <w:szCs w:val="20"/>
          <w:lang w:eastAsia="zh-CN"/>
        </w:rPr>
        <w:t>Salt ingestion into the gas turbine can cause either or a combination of erosion, fouling and corrosion depending on amounts. Hot corrosion may also occu</w:t>
      </w:r>
      <w:r w:rsidR="000574F5" w:rsidRPr="000574F5">
        <w:rPr>
          <w:rFonts w:ascii="Arial" w:eastAsiaTheme="minorEastAsia" w:hAnsi="Arial" w:cs="Arial"/>
          <w:sz w:val="20"/>
          <w:szCs w:val="20"/>
          <w:lang w:eastAsia="zh-CN"/>
        </w:rPr>
        <w:t>r</w:t>
      </w:r>
      <w:r w:rsidRPr="000574F5">
        <w:rPr>
          <w:rFonts w:ascii="Arial" w:eastAsiaTheme="minorEastAsia" w:hAnsi="Arial" w:cs="Arial"/>
          <w:sz w:val="20"/>
          <w:szCs w:val="20"/>
          <w:lang w:eastAsia="zh-CN"/>
        </w:rPr>
        <w:t>.</w:t>
      </w:r>
    </w:p>
    <w:p w14:paraId="747094DD" w14:textId="77777777" w:rsidR="005B08A2" w:rsidRPr="000574F5" w:rsidRDefault="005B08A2" w:rsidP="005B08A2">
      <w:pPr>
        <w:autoSpaceDE w:val="0"/>
        <w:autoSpaceDN w:val="0"/>
        <w:adjustRightInd w:val="0"/>
        <w:jc w:val="both"/>
        <w:rPr>
          <w:rFonts w:ascii="Arial" w:eastAsiaTheme="minorEastAsia" w:hAnsi="Arial" w:cs="Arial"/>
          <w:sz w:val="20"/>
          <w:szCs w:val="20"/>
          <w:lang w:eastAsia="zh-CN"/>
        </w:rPr>
      </w:pPr>
    </w:p>
    <w:p w14:paraId="1155956E" w14:textId="4614B29D" w:rsidR="007A2BE4" w:rsidRPr="000574F5" w:rsidRDefault="007A2BE4" w:rsidP="005B08A2">
      <w:pPr>
        <w:autoSpaceDE w:val="0"/>
        <w:autoSpaceDN w:val="0"/>
        <w:adjustRightInd w:val="0"/>
        <w:jc w:val="both"/>
        <w:rPr>
          <w:rFonts w:ascii="Arial" w:eastAsiaTheme="minorEastAsia" w:hAnsi="Arial" w:cs="Arial"/>
          <w:sz w:val="20"/>
          <w:szCs w:val="20"/>
          <w:lang w:eastAsia="zh-CN"/>
        </w:rPr>
      </w:pPr>
      <w:r w:rsidRPr="000574F5">
        <w:rPr>
          <w:rFonts w:ascii="Arial" w:eastAsiaTheme="minorEastAsia" w:hAnsi="Arial" w:cs="Arial"/>
          <w:sz w:val="20"/>
          <w:szCs w:val="20"/>
          <w:lang w:eastAsia="zh-CN"/>
        </w:rPr>
        <w:t>Within the GT industry differential pressure (</w:t>
      </w:r>
      <w:proofErr w:type="spellStart"/>
      <w:r w:rsidRPr="000574F5">
        <w:rPr>
          <w:rFonts w:ascii="Arial" w:eastAsiaTheme="minorEastAsia" w:hAnsi="Arial" w:cs="Arial"/>
          <w:sz w:val="20"/>
          <w:szCs w:val="20"/>
          <w:lang w:eastAsia="zh-CN"/>
        </w:rPr>
        <w:t>dP</w:t>
      </w:r>
      <w:proofErr w:type="spellEnd"/>
      <w:r w:rsidRPr="000574F5">
        <w:rPr>
          <w:rFonts w:ascii="Arial" w:eastAsiaTheme="minorEastAsia" w:hAnsi="Arial" w:cs="Arial"/>
          <w:sz w:val="20"/>
          <w:szCs w:val="20"/>
          <w:lang w:eastAsia="zh-CN"/>
        </w:rPr>
        <w:t xml:space="preserve">) is the most common way to indicate end of life of air filter elements. Often salt breach and salt related damages can be experienced even without the air intake differential pressure showing any significantly high or increasing </w:t>
      </w:r>
      <w:proofErr w:type="spellStart"/>
      <w:r w:rsidRPr="000574F5">
        <w:rPr>
          <w:rFonts w:ascii="Arial" w:eastAsiaTheme="minorEastAsia" w:hAnsi="Arial" w:cs="Arial"/>
          <w:sz w:val="20"/>
          <w:szCs w:val="20"/>
          <w:lang w:eastAsia="zh-CN"/>
        </w:rPr>
        <w:t>dP</w:t>
      </w:r>
      <w:proofErr w:type="spellEnd"/>
      <w:r w:rsidRPr="000574F5">
        <w:rPr>
          <w:rFonts w:ascii="Arial" w:eastAsiaTheme="minorEastAsia" w:hAnsi="Arial" w:cs="Arial"/>
          <w:sz w:val="20"/>
          <w:szCs w:val="20"/>
          <w:lang w:eastAsia="zh-CN"/>
        </w:rPr>
        <w:t xml:space="preserve"> values. This depends both on system design and air filter selection.</w:t>
      </w:r>
    </w:p>
    <w:p w14:paraId="23150EFF" w14:textId="77777777" w:rsidR="005B08A2" w:rsidRPr="000574F5" w:rsidRDefault="005B08A2" w:rsidP="005B08A2">
      <w:pPr>
        <w:autoSpaceDE w:val="0"/>
        <w:autoSpaceDN w:val="0"/>
        <w:adjustRightInd w:val="0"/>
        <w:jc w:val="both"/>
        <w:rPr>
          <w:rFonts w:ascii="Arial" w:eastAsiaTheme="minorEastAsia" w:hAnsi="Arial" w:cs="Arial"/>
          <w:sz w:val="20"/>
          <w:szCs w:val="20"/>
          <w:lang w:eastAsia="zh-CN"/>
        </w:rPr>
      </w:pPr>
    </w:p>
    <w:p w14:paraId="1B5269C4" w14:textId="79ED1DEE" w:rsidR="007A2BE4" w:rsidRPr="000574F5" w:rsidRDefault="007A2BE4" w:rsidP="005B08A2">
      <w:pPr>
        <w:autoSpaceDE w:val="0"/>
        <w:autoSpaceDN w:val="0"/>
        <w:adjustRightInd w:val="0"/>
        <w:jc w:val="both"/>
        <w:rPr>
          <w:rFonts w:ascii="Arial" w:eastAsiaTheme="minorEastAsia" w:hAnsi="Arial" w:cs="Arial"/>
          <w:sz w:val="20"/>
          <w:szCs w:val="20"/>
          <w:lang w:eastAsia="zh-CN"/>
        </w:rPr>
      </w:pPr>
      <w:r w:rsidRPr="000574F5">
        <w:rPr>
          <w:rFonts w:ascii="Arial" w:eastAsiaTheme="minorEastAsia" w:hAnsi="Arial" w:cs="Arial"/>
          <w:sz w:val="20"/>
          <w:szCs w:val="20"/>
          <w:lang w:eastAsia="zh-CN"/>
        </w:rPr>
        <w:t xml:space="preserve">When testing in lab conditions, most conditions i.e. </w:t>
      </w:r>
      <w:proofErr w:type="gramStart"/>
      <w:r w:rsidRPr="000574F5">
        <w:rPr>
          <w:rFonts w:ascii="Arial" w:eastAsiaTheme="minorEastAsia" w:hAnsi="Arial" w:cs="Arial"/>
          <w:sz w:val="20"/>
          <w:szCs w:val="20"/>
          <w:lang w:eastAsia="zh-CN"/>
        </w:rPr>
        <w:t>salt</w:t>
      </w:r>
      <w:proofErr w:type="gramEnd"/>
      <w:r w:rsidRPr="000574F5">
        <w:rPr>
          <w:rFonts w:ascii="Arial" w:eastAsiaTheme="minorEastAsia" w:hAnsi="Arial" w:cs="Arial"/>
          <w:sz w:val="20"/>
          <w:szCs w:val="20"/>
          <w:lang w:eastAsia="zh-CN"/>
        </w:rPr>
        <w:t xml:space="preserve"> and dust load must be accelerated to be practical. The acceleration compared to real life must be done without creating a new failure mechanism.</w:t>
      </w:r>
    </w:p>
    <w:p w14:paraId="18A236BD" w14:textId="77777777" w:rsidR="005B08A2" w:rsidRPr="000574F5" w:rsidRDefault="005B08A2" w:rsidP="005B08A2">
      <w:pPr>
        <w:autoSpaceDE w:val="0"/>
        <w:autoSpaceDN w:val="0"/>
        <w:adjustRightInd w:val="0"/>
        <w:jc w:val="both"/>
        <w:rPr>
          <w:rFonts w:ascii="Arial" w:eastAsiaTheme="minorEastAsia" w:hAnsi="Arial" w:cs="Arial"/>
          <w:sz w:val="20"/>
          <w:szCs w:val="20"/>
          <w:lang w:eastAsia="zh-CN"/>
        </w:rPr>
      </w:pPr>
    </w:p>
    <w:p w14:paraId="43B03EA6" w14:textId="73EAAABC" w:rsidR="007A2BE4" w:rsidRPr="000574F5" w:rsidRDefault="007A2BE4" w:rsidP="005B08A2">
      <w:pPr>
        <w:autoSpaceDE w:val="0"/>
        <w:autoSpaceDN w:val="0"/>
        <w:adjustRightInd w:val="0"/>
        <w:jc w:val="both"/>
        <w:rPr>
          <w:rFonts w:ascii="Arial" w:eastAsiaTheme="minorEastAsia" w:hAnsi="Arial" w:cs="Arial"/>
          <w:sz w:val="20"/>
          <w:szCs w:val="20"/>
          <w:lang w:eastAsia="zh-CN"/>
        </w:rPr>
      </w:pPr>
      <w:r w:rsidRPr="000574F5">
        <w:rPr>
          <w:rFonts w:ascii="Arial" w:eastAsiaTheme="minorEastAsia" w:hAnsi="Arial" w:cs="Arial"/>
          <w:sz w:val="20"/>
          <w:szCs w:val="20"/>
          <w:lang w:eastAsia="zh-CN"/>
        </w:rPr>
        <w:t xml:space="preserve">The following test method is designed to challenge the air intake test object (the test object could be a complete system, a single filter or a multi-stage filter system) with sub-micron salt to ensure that the fiber structure is challenged deep within the filter and not only on the surface. This allows simulation of salt loading, and the cycling of relative humidity allows simulation of aging because the salt particulates will transform from dry to liquid phase. In real life the filters are exposed to both sub-micron and larger salt particles and water droplets. </w:t>
      </w:r>
    </w:p>
    <w:p w14:paraId="5B6033DB" w14:textId="77777777" w:rsidR="007A2BE4" w:rsidRDefault="007A2BE4" w:rsidP="007A2BE4"/>
    <w:p w14:paraId="23D61C2D" w14:textId="77777777" w:rsidR="0082370D" w:rsidRPr="0082370D" w:rsidRDefault="0082370D" w:rsidP="0082370D">
      <w:pPr>
        <w:jc w:val="both"/>
        <w:rPr>
          <w:rFonts w:ascii="Arial" w:hAnsi="Arial" w:cs="Arial"/>
          <w:b/>
          <w:sz w:val="20"/>
          <w:szCs w:val="20"/>
        </w:rPr>
      </w:pPr>
      <w:r w:rsidRPr="0082370D">
        <w:rPr>
          <w:rFonts w:ascii="Arial" w:hAnsi="Arial" w:cs="Arial"/>
          <w:b/>
          <w:sz w:val="20"/>
          <w:szCs w:val="20"/>
        </w:rPr>
        <w:t>Main “failure” modes – weaknesses to detect using this test procedure/method:</w:t>
      </w:r>
    </w:p>
    <w:p w14:paraId="6803B7AC" w14:textId="77777777" w:rsidR="0082370D" w:rsidRPr="008127BA" w:rsidRDefault="0082370D" w:rsidP="0082370D">
      <w:pPr>
        <w:jc w:val="both"/>
        <w:rPr>
          <w:rFonts w:ascii="Arial" w:hAnsi="Arial" w:cs="Arial"/>
          <w:sz w:val="20"/>
          <w:szCs w:val="20"/>
        </w:rPr>
      </w:pPr>
    </w:p>
    <w:p w14:paraId="71AA2CB4" w14:textId="77777777" w:rsidR="0082370D" w:rsidRPr="0082370D" w:rsidRDefault="0082370D" w:rsidP="00A12B70">
      <w:pPr>
        <w:pStyle w:val="Liststycke"/>
        <w:numPr>
          <w:ilvl w:val="0"/>
          <w:numId w:val="2"/>
        </w:numPr>
        <w:spacing w:after="160" w:line="259" w:lineRule="auto"/>
        <w:contextualSpacing/>
        <w:jc w:val="both"/>
        <w:rPr>
          <w:rFonts w:ascii="Arial" w:hAnsi="Arial" w:cs="Arial"/>
          <w:b/>
          <w:sz w:val="20"/>
          <w:szCs w:val="20"/>
        </w:rPr>
      </w:pPr>
      <w:r w:rsidRPr="0082370D">
        <w:rPr>
          <w:rFonts w:ascii="Arial" w:hAnsi="Arial" w:cs="Arial"/>
          <w:b/>
          <w:sz w:val="20"/>
          <w:szCs w:val="20"/>
        </w:rPr>
        <w:t xml:space="preserve">Bypass of salt and water through not properly sealed construction. </w:t>
      </w:r>
    </w:p>
    <w:p w14:paraId="2881F2D3" w14:textId="77777777" w:rsidR="0082370D" w:rsidRPr="005E622A" w:rsidRDefault="0082370D" w:rsidP="0082370D">
      <w:pPr>
        <w:pStyle w:val="Liststycke"/>
        <w:spacing w:after="160" w:line="259" w:lineRule="auto"/>
        <w:contextualSpacing/>
        <w:jc w:val="both"/>
        <w:rPr>
          <w:rFonts w:ascii="Arial" w:hAnsi="Arial" w:cs="Arial"/>
          <w:i/>
          <w:sz w:val="20"/>
          <w:szCs w:val="18"/>
        </w:rPr>
      </w:pPr>
      <w:r w:rsidRPr="005E622A">
        <w:rPr>
          <w:rFonts w:ascii="Arial" w:hAnsi="Arial" w:cs="Arial"/>
          <w:i/>
          <w:sz w:val="20"/>
          <w:szCs w:val="18"/>
        </w:rPr>
        <w:t>Example: To little glue between frame parts causing leakage.</w:t>
      </w:r>
    </w:p>
    <w:p w14:paraId="1C4D3ED4" w14:textId="77777777" w:rsidR="0082370D" w:rsidRPr="005E622A" w:rsidRDefault="0082370D" w:rsidP="0082370D">
      <w:pPr>
        <w:pStyle w:val="Liststycke"/>
        <w:spacing w:after="160" w:line="259" w:lineRule="auto"/>
        <w:contextualSpacing/>
        <w:jc w:val="both"/>
        <w:rPr>
          <w:rFonts w:ascii="Arial" w:hAnsi="Arial" w:cs="Arial"/>
          <w:i/>
          <w:sz w:val="18"/>
          <w:szCs w:val="18"/>
        </w:rPr>
      </w:pPr>
    </w:p>
    <w:p w14:paraId="5A700B01" w14:textId="77777777" w:rsidR="0082370D" w:rsidRPr="0082370D" w:rsidRDefault="0082370D" w:rsidP="00A12B70">
      <w:pPr>
        <w:pStyle w:val="Liststycke"/>
        <w:numPr>
          <w:ilvl w:val="0"/>
          <w:numId w:val="2"/>
        </w:numPr>
        <w:spacing w:after="160" w:line="259" w:lineRule="auto"/>
        <w:contextualSpacing/>
        <w:jc w:val="both"/>
        <w:rPr>
          <w:rFonts w:ascii="Arial" w:hAnsi="Arial" w:cs="Arial"/>
          <w:b/>
          <w:sz w:val="20"/>
          <w:szCs w:val="20"/>
        </w:rPr>
      </w:pPr>
      <w:r w:rsidRPr="0082370D">
        <w:rPr>
          <w:rFonts w:ascii="Arial" w:hAnsi="Arial" w:cs="Arial"/>
          <w:b/>
          <w:sz w:val="20"/>
          <w:szCs w:val="20"/>
        </w:rPr>
        <w:t>Bypass of salt and water through the filter media.</w:t>
      </w:r>
    </w:p>
    <w:p w14:paraId="176303DA" w14:textId="4BFACD29" w:rsidR="0082370D" w:rsidRPr="005E622A" w:rsidRDefault="0082370D" w:rsidP="0082370D">
      <w:pPr>
        <w:pStyle w:val="Liststycke"/>
        <w:spacing w:after="160" w:line="259" w:lineRule="auto"/>
        <w:contextualSpacing/>
        <w:jc w:val="both"/>
        <w:rPr>
          <w:rFonts w:ascii="Arial" w:hAnsi="Arial" w:cs="Arial"/>
          <w:i/>
          <w:sz w:val="20"/>
          <w:szCs w:val="20"/>
        </w:rPr>
      </w:pPr>
      <w:r w:rsidRPr="005E622A">
        <w:rPr>
          <w:rFonts w:ascii="Arial" w:hAnsi="Arial" w:cs="Arial"/>
          <w:i/>
          <w:sz w:val="20"/>
          <w:szCs w:val="20"/>
        </w:rPr>
        <w:t xml:space="preserve">Example: Construction is sealed </w:t>
      </w:r>
      <w:r w:rsidR="007D1768" w:rsidRPr="005E622A">
        <w:rPr>
          <w:rFonts w:ascii="Arial" w:hAnsi="Arial" w:cs="Arial"/>
          <w:i/>
          <w:sz w:val="20"/>
          <w:szCs w:val="20"/>
        </w:rPr>
        <w:t>good,</w:t>
      </w:r>
      <w:r w:rsidRPr="005E622A">
        <w:rPr>
          <w:rFonts w:ascii="Arial" w:hAnsi="Arial" w:cs="Arial"/>
          <w:i/>
          <w:sz w:val="20"/>
          <w:szCs w:val="20"/>
        </w:rPr>
        <w:t xml:space="preserve"> but </w:t>
      </w:r>
      <w:r w:rsidR="007D1768">
        <w:rPr>
          <w:rFonts w:ascii="Arial" w:hAnsi="Arial" w:cs="Arial"/>
          <w:i/>
          <w:sz w:val="20"/>
          <w:szCs w:val="20"/>
        </w:rPr>
        <w:t xml:space="preserve">the </w:t>
      </w:r>
      <w:r w:rsidRPr="005E622A">
        <w:rPr>
          <w:rFonts w:ascii="Arial" w:hAnsi="Arial" w:cs="Arial"/>
          <w:i/>
          <w:sz w:val="20"/>
          <w:szCs w:val="20"/>
        </w:rPr>
        <w:t>filter media has poor water repellency causing leaks through media.</w:t>
      </w:r>
    </w:p>
    <w:p w14:paraId="4C97778B" w14:textId="77777777" w:rsidR="0082370D" w:rsidRPr="005E622A" w:rsidRDefault="0082370D" w:rsidP="0082370D">
      <w:pPr>
        <w:pStyle w:val="Liststycke"/>
        <w:spacing w:after="160" w:line="259" w:lineRule="auto"/>
        <w:contextualSpacing/>
        <w:jc w:val="both"/>
        <w:rPr>
          <w:rFonts w:ascii="Arial" w:hAnsi="Arial" w:cs="Arial"/>
          <w:i/>
          <w:sz w:val="18"/>
          <w:szCs w:val="20"/>
        </w:rPr>
      </w:pPr>
    </w:p>
    <w:p w14:paraId="69D1F5EC" w14:textId="77777777" w:rsidR="0082370D" w:rsidRPr="0082370D" w:rsidRDefault="0082370D" w:rsidP="00A12B70">
      <w:pPr>
        <w:pStyle w:val="Liststycke"/>
        <w:numPr>
          <w:ilvl w:val="0"/>
          <w:numId w:val="2"/>
        </w:numPr>
        <w:spacing w:after="160" w:line="259" w:lineRule="auto"/>
        <w:contextualSpacing/>
        <w:jc w:val="both"/>
        <w:rPr>
          <w:rFonts w:ascii="Arial" w:hAnsi="Arial" w:cs="Arial"/>
          <w:b/>
          <w:sz w:val="20"/>
          <w:szCs w:val="20"/>
        </w:rPr>
      </w:pPr>
      <w:r w:rsidRPr="0082370D">
        <w:rPr>
          <w:rFonts w:ascii="Arial" w:hAnsi="Arial" w:cs="Arial"/>
          <w:b/>
          <w:sz w:val="20"/>
          <w:szCs w:val="20"/>
        </w:rPr>
        <w:lastRenderedPageBreak/>
        <w:t>Bypass of dry salt through filter.</w:t>
      </w:r>
    </w:p>
    <w:p w14:paraId="36D44430" w14:textId="77777777" w:rsidR="0082370D" w:rsidRDefault="0082370D" w:rsidP="0082370D">
      <w:pPr>
        <w:pStyle w:val="Liststycke"/>
        <w:spacing w:after="160" w:line="259" w:lineRule="auto"/>
        <w:contextualSpacing/>
        <w:jc w:val="both"/>
        <w:rPr>
          <w:rFonts w:ascii="Arial" w:hAnsi="Arial" w:cs="Arial"/>
          <w:i/>
          <w:sz w:val="20"/>
          <w:szCs w:val="20"/>
        </w:rPr>
      </w:pPr>
      <w:r>
        <w:rPr>
          <w:rFonts w:ascii="Arial" w:hAnsi="Arial" w:cs="Arial"/>
          <w:i/>
          <w:sz w:val="20"/>
          <w:szCs w:val="20"/>
        </w:rPr>
        <w:t>Example: Low particle filtration efficiency, not suitable as final filter.</w:t>
      </w:r>
    </w:p>
    <w:p w14:paraId="0848BD08" w14:textId="77777777" w:rsidR="0082370D" w:rsidRPr="005E622A" w:rsidRDefault="0082370D" w:rsidP="0082370D">
      <w:pPr>
        <w:pStyle w:val="Liststycke"/>
        <w:spacing w:after="160" w:line="259" w:lineRule="auto"/>
        <w:contextualSpacing/>
        <w:jc w:val="both"/>
        <w:rPr>
          <w:rFonts w:ascii="Arial" w:hAnsi="Arial" w:cs="Arial"/>
          <w:i/>
          <w:sz w:val="20"/>
          <w:szCs w:val="20"/>
        </w:rPr>
      </w:pPr>
    </w:p>
    <w:p w14:paraId="2D3050B1" w14:textId="6D1DDF49" w:rsidR="00FB00C7" w:rsidRPr="00E600EB" w:rsidRDefault="00FB00C7" w:rsidP="00A12B70">
      <w:pPr>
        <w:pStyle w:val="Liststycke"/>
        <w:numPr>
          <w:ilvl w:val="0"/>
          <w:numId w:val="2"/>
        </w:numPr>
        <w:spacing w:after="160" w:line="259" w:lineRule="auto"/>
        <w:contextualSpacing/>
        <w:rPr>
          <w:rFonts w:ascii="Arial" w:hAnsi="Arial" w:cs="Arial"/>
          <w:sz w:val="20"/>
          <w:szCs w:val="20"/>
        </w:rPr>
      </w:pPr>
      <w:r w:rsidRPr="0082370D">
        <w:rPr>
          <w:rFonts w:ascii="Arial" w:hAnsi="Arial" w:cs="Arial"/>
          <w:b/>
          <w:sz w:val="20"/>
          <w:szCs w:val="20"/>
        </w:rPr>
        <w:t xml:space="preserve">High </w:t>
      </w:r>
      <w:proofErr w:type="spellStart"/>
      <w:r w:rsidRPr="0082370D">
        <w:rPr>
          <w:rFonts w:ascii="Arial" w:hAnsi="Arial" w:cs="Arial"/>
          <w:b/>
          <w:sz w:val="20"/>
          <w:szCs w:val="20"/>
        </w:rPr>
        <w:t>dP</w:t>
      </w:r>
      <w:proofErr w:type="spellEnd"/>
      <w:r w:rsidRPr="0082370D">
        <w:rPr>
          <w:rFonts w:ascii="Arial" w:hAnsi="Arial" w:cs="Arial"/>
          <w:b/>
          <w:sz w:val="20"/>
          <w:szCs w:val="20"/>
        </w:rPr>
        <w:t xml:space="preserve"> spikes</w:t>
      </w:r>
      <w:r w:rsidRPr="0082370D">
        <w:rPr>
          <w:rFonts w:ascii="Arial" w:hAnsi="Arial" w:cs="Arial"/>
          <w:sz w:val="20"/>
          <w:szCs w:val="20"/>
        </w:rPr>
        <w:t xml:space="preserve"> </w:t>
      </w:r>
      <w:r w:rsidRPr="008127BA">
        <w:rPr>
          <w:rFonts w:ascii="Arial" w:hAnsi="Arial" w:cs="Arial"/>
          <w:sz w:val="20"/>
          <w:szCs w:val="20"/>
        </w:rPr>
        <w:t>(i.e. passing 600 Pa or similar pre-set value) during in more than 3 subsequent cycles or whenever passing 1000 Pa.</w:t>
      </w:r>
      <w:r w:rsidRPr="008127BA">
        <w:rPr>
          <w:rFonts w:ascii="Arial" w:hAnsi="Arial" w:cs="Arial"/>
          <w:sz w:val="20"/>
          <w:szCs w:val="20"/>
        </w:rPr>
        <w:br/>
      </w:r>
    </w:p>
    <w:p w14:paraId="59944631" w14:textId="29359449" w:rsidR="00FB52BD" w:rsidRPr="000F0362" w:rsidRDefault="00FB52BD" w:rsidP="00FB52BD">
      <w:pPr>
        <w:rPr>
          <w:rFonts w:ascii="Arial" w:hAnsi="Arial" w:cs="Arial"/>
          <w:b/>
          <w:sz w:val="20"/>
          <w:szCs w:val="20"/>
        </w:rPr>
      </w:pPr>
      <w:r w:rsidRPr="000F0362">
        <w:rPr>
          <w:rFonts w:ascii="Arial" w:hAnsi="Arial" w:cs="Arial"/>
          <w:b/>
          <w:sz w:val="20"/>
          <w:szCs w:val="20"/>
        </w:rPr>
        <w:t xml:space="preserve">Observations </w:t>
      </w:r>
      <w:r w:rsidR="006F07C8">
        <w:rPr>
          <w:rFonts w:ascii="Arial" w:hAnsi="Arial" w:cs="Arial"/>
          <w:b/>
          <w:sz w:val="20"/>
          <w:szCs w:val="20"/>
        </w:rPr>
        <w:t xml:space="preserve">to be made </w:t>
      </w:r>
      <w:r w:rsidRPr="000F0362">
        <w:rPr>
          <w:rFonts w:ascii="Arial" w:hAnsi="Arial" w:cs="Arial"/>
          <w:b/>
          <w:sz w:val="20"/>
          <w:szCs w:val="20"/>
        </w:rPr>
        <w:t>during test</w:t>
      </w:r>
    </w:p>
    <w:p w14:paraId="2855B0CD" w14:textId="77777777" w:rsidR="00FB52BD" w:rsidRPr="000F0362" w:rsidRDefault="00FB52BD" w:rsidP="00A12B70">
      <w:pPr>
        <w:pStyle w:val="Liststycke"/>
        <w:numPr>
          <w:ilvl w:val="0"/>
          <w:numId w:val="3"/>
        </w:numPr>
        <w:spacing w:after="160" w:line="259" w:lineRule="auto"/>
        <w:contextualSpacing/>
        <w:rPr>
          <w:rFonts w:ascii="Arial" w:hAnsi="Arial" w:cs="Arial"/>
          <w:sz w:val="20"/>
          <w:szCs w:val="20"/>
        </w:rPr>
      </w:pPr>
      <w:r w:rsidRPr="000F0362">
        <w:rPr>
          <w:rFonts w:ascii="Arial" w:hAnsi="Arial" w:cs="Arial"/>
          <w:sz w:val="20"/>
          <w:szCs w:val="20"/>
        </w:rPr>
        <w:t>Media bulging</w:t>
      </w:r>
    </w:p>
    <w:p w14:paraId="7A6C6AA2" w14:textId="77777777" w:rsidR="00FB52BD" w:rsidRPr="000F0362" w:rsidRDefault="00FB52BD" w:rsidP="00A12B70">
      <w:pPr>
        <w:pStyle w:val="Liststycke"/>
        <w:numPr>
          <w:ilvl w:val="0"/>
          <w:numId w:val="3"/>
        </w:numPr>
        <w:spacing w:after="160" w:line="259" w:lineRule="auto"/>
        <w:contextualSpacing/>
        <w:rPr>
          <w:rFonts w:ascii="Arial" w:hAnsi="Arial" w:cs="Arial"/>
          <w:sz w:val="20"/>
          <w:szCs w:val="20"/>
        </w:rPr>
      </w:pPr>
      <w:r w:rsidRPr="000F0362">
        <w:rPr>
          <w:rFonts w:ascii="Arial" w:hAnsi="Arial" w:cs="Arial"/>
          <w:sz w:val="20"/>
          <w:szCs w:val="20"/>
        </w:rPr>
        <w:t>Filter breaking</w:t>
      </w:r>
    </w:p>
    <w:p w14:paraId="2C43B19A" w14:textId="77777777" w:rsidR="00FB52BD" w:rsidRPr="000F0362" w:rsidRDefault="00FB52BD" w:rsidP="00A12B70">
      <w:pPr>
        <w:pStyle w:val="Liststycke"/>
        <w:numPr>
          <w:ilvl w:val="0"/>
          <w:numId w:val="3"/>
        </w:numPr>
        <w:spacing w:after="160" w:line="259" w:lineRule="auto"/>
        <w:contextualSpacing/>
        <w:rPr>
          <w:rFonts w:ascii="Arial" w:hAnsi="Arial" w:cs="Arial"/>
          <w:sz w:val="20"/>
          <w:szCs w:val="20"/>
        </w:rPr>
      </w:pPr>
      <w:r w:rsidRPr="000F0362">
        <w:rPr>
          <w:rFonts w:ascii="Arial" w:hAnsi="Arial" w:cs="Arial"/>
          <w:sz w:val="20"/>
          <w:szCs w:val="20"/>
        </w:rPr>
        <w:t>Pleat deformations</w:t>
      </w:r>
    </w:p>
    <w:p w14:paraId="3C013863" w14:textId="77777777" w:rsidR="00FB52BD" w:rsidRPr="000F0362" w:rsidRDefault="00FB52BD" w:rsidP="00A12B70">
      <w:pPr>
        <w:pStyle w:val="Liststycke"/>
        <w:numPr>
          <w:ilvl w:val="0"/>
          <w:numId w:val="3"/>
        </w:numPr>
        <w:spacing w:after="160" w:line="259" w:lineRule="auto"/>
        <w:contextualSpacing/>
        <w:rPr>
          <w:rFonts w:ascii="Arial" w:hAnsi="Arial" w:cs="Arial"/>
          <w:sz w:val="20"/>
          <w:szCs w:val="20"/>
        </w:rPr>
      </w:pPr>
      <w:r w:rsidRPr="000F0362">
        <w:rPr>
          <w:rFonts w:ascii="Arial" w:hAnsi="Arial" w:cs="Arial"/>
          <w:sz w:val="20"/>
          <w:szCs w:val="20"/>
        </w:rPr>
        <w:t>Water penetration</w:t>
      </w:r>
    </w:p>
    <w:p w14:paraId="5B5BDD30" w14:textId="77777777" w:rsidR="00FB52BD" w:rsidRDefault="00FB52BD" w:rsidP="00AE04BF"/>
    <w:p w14:paraId="6E416309" w14:textId="77777777" w:rsidR="00FB52BD" w:rsidRPr="000F0362" w:rsidRDefault="00FB52BD" w:rsidP="000F0362">
      <w:pPr>
        <w:tabs>
          <w:tab w:val="left" w:pos="11057"/>
        </w:tabs>
        <w:spacing w:line="276" w:lineRule="auto"/>
        <w:ind w:right="63"/>
        <w:jc w:val="both"/>
        <w:rPr>
          <w:rFonts w:ascii="Arial" w:hAnsi="Arial" w:cs="Arial"/>
          <w:b/>
          <w:sz w:val="20"/>
          <w:szCs w:val="20"/>
        </w:rPr>
      </w:pPr>
      <w:r w:rsidRPr="000F0362">
        <w:rPr>
          <w:rFonts w:ascii="Arial" w:hAnsi="Arial" w:cs="Arial"/>
          <w:b/>
          <w:sz w:val="20"/>
          <w:szCs w:val="20"/>
        </w:rPr>
        <w:t>Challenges</w:t>
      </w:r>
    </w:p>
    <w:p w14:paraId="14B23253" w14:textId="541B76DC" w:rsidR="007A2BE4" w:rsidRPr="000F0362" w:rsidRDefault="00FB52BD" w:rsidP="000F0362">
      <w:pPr>
        <w:tabs>
          <w:tab w:val="left" w:pos="11057"/>
        </w:tabs>
        <w:spacing w:line="276" w:lineRule="auto"/>
        <w:ind w:right="63"/>
        <w:jc w:val="both"/>
        <w:rPr>
          <w:rFonts w:ascii="Arial" w:hAnsi="Arial" w:cs="Arial"/>
          <w:sz w:val="20"/>
          <w:szCs w:val="20"/>
        </w:rPr>
      </w:pPr>
      <w:r w:rsidRPr="000F0362">
        <w:rPr>
          <w:rFonts w:ascii="Arial" w:hAnsi="Arial" w:cs="Arial"/>
          <w:sz w:val="20"/>
          <w:szCs w:val="20"/>
        </w:rPr>
        <w:t>Small leakages are hard to detect by instrumentation. Regardless of the slope on the test duct floor, it takes a certain volume to flow to a low collection point.</w:t>
      </w:r>
      <w:r w:rsidR="006F07C8">
        <w:rPr>
          <w:rFonts w:ascii="Arial" w:hAnsi="Arial" w:cs="Arial"/>
          <w:sz w:val="20"/>
          <w:szCs w:val="20"/>
        </w:rPr>
        <w:t xml:space="preserve"> Can be solved by collecting the water using a sponge of known weight and weighing the sponge again after collecting the water in it. </w:t>
      </w:r>
    </w:p>
    <w:p w14:paraId="42454287" w14:textId="72E1A969" w:rsidR="007A2BE4" w:rsidRDefault="0082370D" w:rsidP="00A12B70">
      <w:pPr>
        <w:pStyle w:val="Rubrik1"/>
        <w:numPr>
          <w:ilvl w:val="0"/>
          <w:numId w:val="1"/>
        </w:numPr>
      </w:pPr>
      <w:bookmarkStart w:id="6" w:name="_Toc518653354"/>
      <w:r>
        <w:t>Test apparatus</w:t>
      </w:r>
      <w:bookmarkEnd w:id="6"/>
    </w:p>
    <w:p w14:paraId="0A2F03F2" w14:textId="35BD5CA7" w:rsidR="005436E7" w:rsidRDefault="005436E7" w:rsidP="00A12B70">
      <w:pPr>
        <w:pStyle w:val="Rubrik2"/>
        <w:numPr>
          <w:ilvl w:val="1"/>
          <w:numId w:val="1"/>
        </w:numPr>
      </w:pPr>
      <w:r>
        <w:t xml:space="preserve"> </w:t>
      </w:r>
      <w:bookmarkStart w:id="7" w:name="_Toc518653355"/>
      <w:r>
        <w:t>General</w:t>
      </w:r>
      <w:bookmarkEnd w:id="7"/>
    </w:p>
    <w:p w14:paraId="3C9843BE" w14:textId="75CDD608" w:rsidR="000F0362" w:rsidRPr="002934D4" w:rsidRDefault="000F0362" w:rsidP="002934D4">
      <w:pPr>
        <w:tabs>
          <w:tab w:val="left" w:pos="11057"/>
        </w:tabs>
        <w:spacing w:line="276" w:lineRule="auto"/>
        <w:ind w:right="63"/>
        <w:jc w:val="both"/>
        <w:rPr>
          <w:rFonts w:ascii="Arial" w:hAnsi="Arial" w:cs="Arial"/>
          <w:sz w:val="20"/>
          <w:szCs w:val="20"/>
        </w:rPr>
      </w:pPr>
      <w:r w:rsidRPr="002934D4">
        <w:rPr>
          <w:rFonts w:ascii="Arial" w:hAnsi="Arial" w:cs="Arial"/>
          <w:sz w:val="20"/>
          <w:szCs w:val="20"/>
        </w:rPr>
        <w:t>At this point in the draft</w:t>
      </w:r>
      <w:r w:rsidR="002929A7" w:rsidRPr="002934D4">
        <w:rPr>
          <w:rFonts w:ascii="Arial" w:hAnsi="Arial" w:cs="Arial"/>
          <w:sz w:val="20"/>
          <w:szCs w:val="20"/>
        </w:rPr>
        <w:t xml:space="preserve"> we are not able to describe everything to the point were its possible to just order and build a test rig according to what is described in this document. The goal as time progresses is of course to </w:t>
      </w:r>
      <w:r w:rsidR="00962A63" w:rsidRPr="002934D4">
        <w:rPr>
          <w:rFonts w:ascii="Arial" w:hAnsi="Arial" w:cs="Arial"/>
          <w:sz w:val="20"/>
          <w:szCs w:val="20"/>
        </w:rPr>
        <w:t xml:space="preserve">do further testing and add levels of detail until that is the case. For </w:t>
      </w:r>
      <w:proofErr w:type="gramStart"/>
      <w:r w:rsidR="00962A63" w:rsidRPr="002934D4">
        <w:rPr>
          <w:rFonts w:ascii="Arial" w:hAnsi="Arial" w:cs="Arial"/>
          <w:sz w:val="20"/>
          <w:szCs w:val="20"/>
        </w:rPr>
        <w:t>now</w:t>
      </w:r>
      <w:proofErr w:type="gramEnd"/>
      <w:r w:rsidR="00962A63" w:rsidRPr="002934D4">
        <w:rPr>
          <w:rFonts w:ascii="Arial" w:hAnsi="Arial" w:cs="Arial"/>
          <w:sz w:val="20"/>
          <w:szCs w:val="20"/>
        </w:rPr>
        <w:t xml:space="preserve"> we have chosen to simple list the equipment that we’ve used so far in our </w:t>
      </w:r>
      <w:r w:rsidR="002934D4" w:rsidRPr="002934D4">
        <w:rPr>
          <w:rFonts w:ascii="Arial" w:hAnsi="Arial" w:cs="Arial"/>
          <w:sz w:val="20"/>
          <w:szCs w:val="20"/>
        </w:rPr>
        <w:t>trials.</w:t>
      </w:r>
      <w:r w:rsidR="002929A7" w:rsidRPr="002934D4">
        <w:rPr>
          <w:rFonts w:ascii="Arial" w:hAnsi="Arial" w:cs="Arial"/>
          <w:sz w:val="20"/>
          <w:szCs w:val="20"/>
        </w:rPr>
        <w:t xml:space="preserve"> </w:t>
      </w:r>
    </w:p>
    <w:p w14:paraId="6A2D5688" w14:textId="0405ABA2" w:rsidR="005436E7" w:rsidRDefault="006B191E" w:rsidP="00A12B70">
      <w:pPr>
        <w:pStyle w:val="Rubrik2"/>
        <w:numPr>
          <w:ilvl w:val="1"/>
          <w:numId w:val="1"/>
        </w:numPr>
      </w:pPr>
      <w:r>
        <w:t xml:space="preserve"> </w:t>
      </w:r>
      <w:bookmarkStart w:id="8" w:name="_Toc518653356"/>
      <w:r>
        <w:t>Test duct</w:t>
      </w:r>
      <w:bookmarkEnd w:id="8"/>
    </w:p>
    <w:p w14:paraId="68961FE2" w14:textId="2DD6356F" w:rsidR="005514CE" w:rsidRDefault="005514CE" w:rsidP="00A12B70">
      <w:pPr>
        <w:pStyle w:val="Rubrik3"/>
        <w:numPr>
          <w:ilvl w:val="2"/>
          <w:numId w:val="1"/>
        </w:numPr>
      </w:pPr>
      <w:bookmarkStart w:id="9" w:name="_Toc518653357"/>
      <w:r>
        <w:t>Test rig layout</w:t>
      </w:r>
      <w:bookmarkEnd w:id="9"/>
    </w:p>
    <w:p w14:paraId="1284EEFE" w14:textId="5EC26511" w:rsidR="00FB00C7" w:rsidRDefault="00FB00C7" w:rsidP="00FB00C7">
      <w:pPr>
        <w:tabs>
          <w:tab w:val="left" w:pos="11057"/>
        </w:tabs>
        <w:spacing w:line="276" w:lineRule="auto"/>
        <w:ind w:right="63"/>
        <w:jc w:val="both"/>
        <w:rPr>
          <w:rFonts w:ascii="Arial" w:hAnsi="Arial" w:cs="Arial"/>
          <w:sz w:val="20"/>
          <w:szCs w:val="20"/>
        </w:rPr>
      </w:pPr>
      <w:r w:rsidRPr="00A30EA8">
        <w:rPr>
          <w:rFonts w:ascii="Arial" w:hAnsi="Arial" w:cs="Arial"/>
          <w:sz w:val="20"/>
          <w:szCs w:val="20"/>
        </w:rPr>
        <w:t xml:space="preserve">The test rig (see Figure </w:t>
      </w:r>
      <w:r w:rsidR="007D1768">
        <w:rPr>
          <w:rFonts w:ascii="Arial" w:hAnsi="Arial" w:cs="Arial"/>
          <w:sz w:val="20"/>
          <w:szCs w:val="20"/>
        </w:rPr>
        <w:t>3</w:t>
      </w:r>
      <w:r w:rsidRPr="00A30EA8">
        <w:rPr>
          <w:rFonts w:ascii="Arial" w:hAnsi="Arial" w:cs="Arial"/>
          <w:sz w:val="20"/>
          <w:szCs w:val="20"/>
        </w:rPr>
        <w:t>) consists of several duct sections (may be rectangular or square) with a typical 6</w:t>
      </w:r>
      <w:r>
        <w:rPr>
          <w:rFonts w:ascii="Arial" w:hAnsi="Arial" w:cs="Arial"/>
          <w:sz w:val="20"/>
          <w:szCs w:val="20"/>
        </w:rPr>
        <w:t>50</w:t>
      </w:r>
      <w:r w:rsidRPr="00A30EA8">
        <w:rPr>
          <w:rFonts w:ascii="Arial" w:hAnsi="Arial" w:cs="Arial"/>
          <w:sz w:val="20"/>
          <w:szCs w:val="20"/>
        </w:rPr>
        <w:t>mm x 6</w:t>
      </w:r>
      <w:r>
        <w:rPr>
          <w:rFonts w:ascii="Arial" w:hAnsi="Arial" w:cs="Arial"/>
          <w:sz w:val="20"/>
          <w:szCs w:val="20"/>
        </w:rPr>
        <w:t>50</w:t>
      </w:r>
      <w:r w:rsidRPr="00A30EA8">
        <w:rPr>
          <w:rFonts w:ascii="Arial" w:hAnsi="Arial" w:cs="Arial"/>
          <w:sz w:val="20"/>
          <w:szCs w:val="20"/>
        </w:rPr>
        <w:t>mm (2</w:t>
      </w:r>
      <w:r>
        <w:rPr>
          <w:rFonts w:ascii="Arial" w:hAnsi="Arial" w:cs="Arial"/>
          <w:sz w:val="20"/>
          <w:szCs w:val="20"/>
        </w:rPr>
        <w:t>5.6</w:t>
      </w:r>
      <w:r w:rsidRPr="00A30EA8">
        <w:rPr>
          <w:rFonts w:ascii="Arial" w:hAnsi="Arial" w:cs="Arial"/>
          <w:sz w:val="20"/>
          <w:szCs w:val="20"/>
        </w:rPr>
        <w:t>” x 2</w:t>
      </w:r>
      <w:r>
        <w:rPr>
          <w:rFonts w:ascii="Arial" w:hAnsi="Arial" w:cs="Arial"/>
          <w:sz w:val="20"/>
          <w:szCs w:val="20"/>
        </w:rPr>
        <w:t>5.6</w:t>
      </w:r>
      <w:r w:rsidRPr="00A30EA8">
        <w:rPr>
          <w:rFonts w:ascii="Arial" w:hAnsi="Arial" w:cs="Arial"/>
          <w:sz w:val="20"/>
          <w:szCs w:val="20"/>
        </w:rPr>
        <w:t xml:space="preserve">”) nominal inner dimensions. If different, cross section dimensions to be stated in the report. The section where the test filter is installed is to be representative of the cross-sectional area and geometry </w:t>
      </w:r>
      <w:r>
        <w:rPr>
          <w:rFonts w:ascii="Arial" w:hAnsi="Arial" w:cs="Arial"/>
          <w:sz w:val="20"/>
          <w:szCs w:val="20"/>
        </w:rPr>
        <w:t xml:space="preserve">for a single filter </w:t>
      </w:r>
      <w:r w:rsidRPr="00A30EA8">
        <w:rPr>
          <w:rFonts w:ascii="Arial" w:hAnsi="Arial" w:cs="Arial"/>
          <w:sz w:val="20"/>
          <w:szCs w:val="20"/>
        </w:rPr>
        <w:t>within the proposed offshore inlet system.</w:t>
      </w:r>
    </w:p>
    <w:p w14:paraId="10D149B6" w14:textId="77777777" w:rsidR="00FB00C7" w:rsidRDefault="00FB00C7" w:rsidP="00FB00C7">
      <w:pPr>
        <w:tabs>
          <w:tab w:val="left" w:pos="11057"/>
        </w:tabs>
        <w:spacing w:line="276" w:lineRule="auto"/>
        <w:ind w:right="63"/>
        <w:jc w:val="both"/>
        <w:rPr>
          <w:rFonts w:ascii="Arial" w:hAnsi="Arial" w:cs="Arial"/>
          <w:sz w:val="20"/>
          <w:szCs w:val="20"/>
        </w:rPr>
      </w:pPr>
    </w:p>
    <w:p w14:paraId="480590E0" w14:textId="77777777" w:rsidR="00FB00C7" w:rsidRPr="00A30EA8" w:rsidRDefault="00FB00C7" w:rsidP="00FB00C7">
      <w:pPr>
        <w:tabs>
          <w:tab w:val="left" w:pos="11057"/>
        </w:tabs>
        <w:spacing w:line="276" w:lineRule="auto"/>
        <w:ind w:right="63"/>
        <w:jc w:val="both"/>
        <w:rPr>
          <w:rFonts w:ascii="Arial" w:hAnsi="Arial" w:cs="Arial"/>
          <w:sz w:val="20"/>
          <w:szCs w:val="20"/>
        </w:rPr>
      </w:pPr>
      <w:r w:rsidRPr="00A30EA8">
        <w:rPr>
          <w:rFonts w:ascii="Arial" w:hAnsi="Arial" w:cs="Arial"/>
          <w:sz w:val="20"/>
          <w:szCs w:val="20"/>
        </w:rPr>
        <w:t>In case of circular cartridges, the test setup (mounting of the filters in the test duct) shall be as close to the real application as possible.</w:t>
      </w:r>
      <w:r>
        <w:rPr>
          <w:rFonts w:ascii="Arial" w:hAnsi="Arial" w:cs="Arial"/>
          <w:sz w:val="20"/>
          <w:szCs w:val="20"/>
        </w:rPr>
        <w:t xml:space="preserve"> This </w:t>
      </w:r>
      <w:r w:rsidRPr="00A30EA8">
        <w:rPr>
          <w:rFonts w:ascii="Arial" w:hAnsi="Arial" w:cs="Arial"/>
          <w:sz w:val="20"/>
          <w:szCs w:val="20"/>
        </w:rPr>
        <w:t xml:space="preserve">must however be </w:t>
      </w:r>
      <w:proofErr w:type="spellStart"/>
      <w:r w:rsidRPr="00A30EA8">
        <w:rPr>
          <w:rFonts w:ascii="Arial" w:hAnsi="Arial" w:cs="Arial"/>
          <w:sz w:val="20"/>
          <w:szCs w:val="20"/>
        </w:rPr>
        <w:t>analysed</w:t>
      </w:r>
      <w:proofErr w:type="spellEnd"/>
      <w:r w:rsidRPr="00A30EA8">
        <w:rPr>
          <w:rFonts w:ascii="Arial" w:hAnsi="Arial" w:cs="Arial"/>
          <w:sz w:val="20"/>
          <w:szCs w:val="20"/>
        </w:rPr>
        <w:t xml:space="preserve"> specifically for each construction, taking into consideration possible jetting effect that can affect the velocity and aerosol concentration in the test duct cross section. </w:t>
      </w:r>
    </w:p>
    <w:p w14:paraId="1893BF56" w14:textId="77777777" w:rsidR="00FB00C7" w:rsidRPr="00A30EA8" w:rsidRDefault="00FB00C7" w:rsidP="00FB00C7">
      <w:pPr>
        <w:spacing w:line="276" w:lineRule="auto"/>
        <w:jc w:val="both"/>
        <w:rPr>
          <w:rFonts w:ascii="Arial" w:hAnsi="Arial" w:cs="Arial"/>
          <w:sz w:val="20"/>
          <w:szCs w:val="20"/>
        </w:rPr>
      </w:pPr>
    </w:p>
    <w:p w14:paraId="77201789" w14:textId="77777777" w:rsidR="00FB00C7" w:rsidRDefault="00FB00C7" w:rsidP="00FB00C7">
      <w:pPr>
        <w:spacing w:line="276" w:lineRule="auto"/>
        <w:ind w:right="63"/>
        <w:jc w:val="both"/>
        <w:rPr>
          <w:rFonts w:ascii="Arial" w:hAnsi="Arial" w:cs="Arial"/>
          <w:sz w:val="20"/>
          <w:szCs w:val="20"/>
        </w:rPr>
      </w:pPr>
      <w:r w:rsidRPr="00A30EA8">
        <w:rPr>
          <w:rFonts w:ascii="Arial" w:hAnsi="Arial" w:cs="Arial"/>
          <w:sz w:val="20"/>
          <w:szCs w:val="20"/>
        </w:rPr>
        <w:t>The test rig is operated in a negative pressure airflow arrangement, which represents the typical air flow condition for a gas turbine. A positive pressure arrangement is not typically encountered in gas turbine air inlet systems.</w:t>
      </w:r>
    </w:p>
    <w:p w14:paraId="0DCC9DD9" w14:textId="77777777" w:rsidR="005514CE" w:rsidRPr="005514CE" w:rsidRDefault="005514CE" w:rsidP="005514CE"/>
    <w:p w14:paraId="79563AA1" w14:textId="624EBB85" w:rsidR="006B191E" w:rsidRDefault="006B191E" w:rsidP="00A12B70">
      <w:pPr>
        <w:pStyle w:val="Rubrik3"/>
        <w:numPr>
          <w:ilvl w:val="2"/>
          <w:numId w:val="1"/>
        </w:numPr>
      </w:pPr>
      <w:bookmarkStart w:id="10" w:name="_Toc518653358"/>
      <w:r>
        <w:t>Test air conditioning</w:t>
      </w:r>
      <w:bookmarkEnd w:id="10"/>
    </w:p>
    <w:p w14:paraId="548FBF24" w14:textId="77777777" w:rsidR="00A82AC6" w:rsidRPr="00A82AC6" w:rsidRDefault="00A82AC6" w:rsidP="00A82AC6">
      <w:pPr>
        <w:spacing w:line="276" w:lineRule="auto"/>
        <w:ind w:right="63"/>
        <w:jc w:val="both"/>
        <w:rPr>
          <w:rFonts w:ascii="Arial" w:hAnsi="Arial" w:cs="Arial"/>
          <w:sz w:val="20"/>
          <w:szCs w:val="20"/>
        </w:rPr>
      </w:pPr>
      <w:r w:rsidRPr="00A82AC6">
        <w:rPr>
          <w:rFonts w:ascii="Arial" w:hAnsi="Arial" w:cs="Arial"/>
          <w:sz w:val="20"/>
          <w:szCs w:val="20"/>
        </w:rPr>
        <w:t>A higher efficiency HEPA class filter (than the tested filter element) shall be placed in the loop to ensure</w:t>
      </w:r>
    </w:p>
    <w:p w14:paraId="017CC4F2" w14:textId="094FC818" w:rsidR="005514CE" w:rsidRDefault="00A82AC6" w:rsidP="00A82AC6">
      <w:pPr>
        <w:spacing w:line="276" w:lineRule="auto"/>
        <w:ind w:right="63"/>
        <w:jc w:val="both"/>
        <w:rPr>
          <w:rFonts w:ascii="Arial" w:hAnsi="Arial" w:cs="Arial"/>
          <w:sz w:val="20"/>
          <w:szCs w:val="20"/>
        </w:rPr>
      </w:pPr>
      <w:r w:rsidRPr="00A82AC6">
        <w:rPr>
          <w:rFonts w:ascii="Arial" w:hAnsi="Arial" w:cs="Arial"/>
          <w:sz w:val="20"/>
          <w:szCs w:val="20"/>
        </w:rPr>
        <w:t>high quality air is entering in the measurement area</w:t>
      </w:r>
      <w:r w:rsidR="005E4020">
        <w:rPr>
          <w:rFonts w:ascii="Arial" w:hAnsi="Arial" w:cs="Arial"/>
          <w:sz w:val="20"/>
          <w:szCs w:val="20"/>
        </w:rPr>
        <w:t>.</w:t>
      </w:r>
      <w:r w:rsidR="002934D4">
        <w:rPr>
          <w:rFonts w:ascii="Arial" w:hAnsi="Arial" w:cs="Arial"/>
          <w:sz w:val="20"/>
          <w:szCs w:val="20"/>
        </w:rPr>
        <w:t xml:space="preserve"> </w:t>
      </w:r>
    </w:p>
    <w:p w14:paraId="54BBEDF9" w14:textId="48A55E92" w:rsidR="002934D4" w:rsidRDefault="002934D4" w:rsidP="00A82AC6">
      <w:pPr>
        <w:spacing w:line="276" w:lineRule="auto"/>
        <w:ind w:right="63"/>
        <w:jc w:val="both"/>
        <w:rPr>
          <w:rFonts w:ascii="Arial" w:hAnsi="Arial" w:cs="Arial"/>
          <w:sz w:val="20"/>
          <w:szCs w:val="20"/>
        </w:rPr>
      </w:pPr>
    </w:p>
    <w:p w14:paraId="0B29DD36" w14:textId="6A1D487C" w:rsidR="002934D4" w:rsidRPr="00A82AC6" w:rsidRDefault="002934D4" w:rsidP="00A82AC6">
      <w:pPr>
        <w:spacing w:line="276" w:lineRule="auto"/>
        <w:ind w:right="63"/>
        <w:jc w:val="both"/>
        <w:rPr>
          <w:rFonts w:ascii="Arial" w:hAnsi="Arial" w:cs="Arial"/>
          <w:sz w:val="20"/>
          <w:szCs w:val="20"/>
        </w:rPr>
      </w:pPr>
      <w:r>
        <w:rPr>
          <w:rFonts w:ascii="Arial" w:hAnsi="Arial" w:cs="Arial"/>
          <w:sz w:val="20"/>
          <w:szCs w:val="20"/>
        </w:rPr>
        <w:lastRenderedPageBreak/>
        <w:t xml:space="preserve">Depending on numerus </w:t>
      </w:r>
      <w:r w:rsidR="00997285">
        <w:rPr>
          <w:rFonts w:ascii="Arial" w:hAnsi="Arial" w:cs="Arial"/>
          <w:sz w:val="20"/>
          <w:szCs w:val="20"/>
        </w:rPr>
        <w:t xml:space="preserve">external </w:t>
      </w:r>
      <w:r>
        <w:rPr>
          <w:rFonts w:ascii="Arial" w:hAnsi="Arial" w:cs="Arial"/>
          <w:sz w:val="20"/>
          <w:szCs w:val="20"/>
        </w:rPr>
        <w:t xml:space="preserve">factors such as the ambient relative humidity of the test lab etc. additional equipment might need to </w:t>
      </w:r>
      <w:proofErr w:type="gramStart"/>
      <w:r>
        <w:rPr>
          <w:rFonts w:ascii="Arial" w:hAnsi="Arial" w:cs="Arial"/>
          <w:sz w:val="20"/>
          <w:szCs w:val="20"/>
        </w:rPr>
        <w:t>installed</w:t>
      </w:r>
      <w:proofErr w:type="gramEnd"/>
      <w:r>
        <w:rPr>
          <w:rFonts w:ascii="Arial" w:hAnsi="Arial" w:cs="Arial"/>
          <w:sz w:val="20"/>
          <w:szCs w:val="20"/>
        </w:rPr>
        <w:t xml:space="preserve"> in the test rig in order to adjust the conditions of the test air </w:t>
      </w:r>
      <w:r w:rsidR="0044130A">
        <w:rPr>
          <w:rFonts w:ascii="Arial" w:hAnsi="Arial" w:cs="Arial"/>
          <w:sz w:val="20"/>
          <w:szCs w:val="20"/>
        </w:rPr>
        <w:t>to within specification</w:t>
      </w:r>
      <w:r w:rsidR="00997285">
        <w:rPr>
          <w:rFonts w:ascii="Arial" w:hAnsi="Arial" w:cs="Arial"/>
          <w:sz w:val="20"/>
          <w:szCs w:val="20"/>
        </w:rPr>
        <w:t xml:space="preserve"> (see section 4.1.1)</w:t>
      </w:r>
      <w:r w:rsidR="0044130A">
        <w:rPr>
          <w:rFonts w:ascii="Arial" w:hAnsi="Arial" w:cs="Arial"/>
          <w:sz w:val="20"/>
          <w:szCs w:val="20"/>
        </w:rPr>
        <w:t xml:space="preserve"> </w:t>
      </w:r>
      <w:r>
        <w:rPr>
          <w:rFonts w:ascii="Arial" w:hAnsi="Arial" w:cs="Arial"/>
          <w:sz w:val="20"/>
          <w:szCs w:val="20"/>
        </w:rPr>
        <w:t xml:space="preserve"> </w:t>
      </w:r>
    </w:p>
    <w:p w14:paraId="21321D58" w14:textId="2A9C3369" w:rsidR="00FB52BD" w:rsidRDefault="002E1D2D" w:rsidP="00A12B70">
      <w:pPr>
        <w:pStyle w:val="Rubrik3"/>
        <w:numPr>
          <w:ilvl w:val="2"/>
          <w:numId w:val="1"/>
        </w:numPr>
      </w:pPr>
      <w:bookmarkStart w:id="11" w:name="_Ref518647927"/>
      <w:bookmarkStart w:id="12" w:name="_Toc518653359"/>
      <w:r>
        <w:t>Adjustment of the volume flow rate</w:t>
      </w:r>
      <w:bookmarkEnd w:id="11"/>
      <w:bookmarkEnd w:id="12"/>
    </w:p>
    <w:p w14:paraId="456CFF2A" w14:textId="4AD4F128" w:rsidR="005514CE" w:rsidRDefault="004B613E" w:rsidP="00FB00C7">
      <w:pPr>
        <w:tabs>
          <w:tab w:val="left" w:pos="11057"/>
        </w:tabs>
        <w:spacing w:line="276" w:lineRule="auto"/>
        <w:ind w:right="63"/>
        <w:jc w:val="both"/>
        <w:rPr>
          <w:rFonts w:ascii="Arial" w:hAnsi="Arial" w:cs="Arial"/>
          <w:sz w:val="20"/>
          <w:szCs w:val="20"/>
        </w:rPr>
      </w:pPr>
      <w:r w:rsidRPr="00B26957">
        <w:rPr>
          <w:rFonts w:ascii="Arial" w:hAnsi="Arial" w:cs="Arial"/>
          <w:sz w:val="20"/>
          <w:szCs w:val="20"/>
        </w:rPr>
        <w:t xml:space="preserve">Filters shall always be tested at </w:t>
      </w:r>
      <w:r w:rsidR="00B26957" w:rsidRPr="00B26957">
        <w:rPr>
          <w:rFonts w:ascii="Arial" w:hAnsi="Arial" w:cs="Arial"/>
          <w:sz w:val="20"/>
          <w:szCs w:val="20"/>
        </w:rPr>
        <w:t>by one of the three default airflows or by customer specific airflow</w:t>
      </w:r>
      <w:r w:rsidRPr="00B26957">
        <w:rPr>
          <w:rFonts w:ascii="Arial" w:hAnsi="Arial" w:cs="Arial"/>
          <w:sz w:val="20"/>
          <w:szCs w:val="20"/>
        </w:rPr>
        <w:t>.</w:t>
      </w:r>
      <w:r w:rsidR="00B26957" w:rsidRPr="00B26957">
        <w:rPr>
          <w:rFonts w:ascii="Arial" w:hAnsi="Arial" w:cs="Arial"/>
          <w:sz w:val="20"/>
          <w:szCs w:val="20"/>
        </w:rPr>
        <w:t xml:space="preserve"> </w:t>
      </w:r>
      <w:r w:rsidRPr="00FB00C7">
        <w:rPr>
          <w:rFonts w:ascii="Arial" w:hAnsi="Arial" w:cs="Arial"/>
          <w:sz w:val="20"/>
          <w:szCs w:val="20"/>
        </w:rPr>
        <w:t>It shall be possible to adjust the volume flow</w:t>
      </w:r>
      <w:r w:rsidR="00B26957">
        <w:rPr>
          <w:rFonts w:ascii="Arial" w:hAnsi="Arial" w:cs="Arial"/>
          <w:sz w:val="20"/>
          <w:szCs w:val="20"/>
        </w:rPr>
        <w:t xml:space="preserve"> </w:t>
      </w:r>
      <w:r w:rsidRPr="00FB00C7">
        <w:rPr>
          <w:rFonts w:ascii="Arial" w:hAnsi="Arial" w:cs="Arial"/>
          <w:sz w:val="20"/>
          <w:szCs w:val="20"/>
        </w:rPr>
        <w:t>rate by means of a suitable provision (e.g. by changing the speed of the fan, or with dampers) to a value</w:t>
      </w:r>
      <w:r w:rsidR="00555935">
        <w:rPr>
          <w:rFonts w:ascii="Arial" w:hAnsi="Arial" w:cs="Arial"/>
          <w:sz w:val="20"/>
          <w:szCs w:val="20"/>
        </w:rPr>
        <w:t xml:space="preserve"> </w:t>
      </w:r>
      <w:r w:rsidRPr="00FB00C7">
        <w:rPr>
          <w:rFonts w:ascii="Arial" w:hAnsi="Arial" w:cs="Arial"/>
          <w:sz w:val="20"/>
          <w:szCs w:val="20"/>
        </w:rPr>
        <w:t xml:space="preserve">± 5 % of the nominal flow rate which shall then remain constant within ± </w:t>
      </w:r>
      <w:r w:rsidR="007D6F2B">
        <w:rPr>
          <w:rFonts w:ascii="Arial" w:hAnsi="Arial" w:cs="Arial"/>
          <w:sz w:val="20"/>
          <w:szCs w:val="20"/>
        </w:rPr>
        <w:t>5</w:t>
      </w:r>
      <w:r w:rsidRPr="00FB00C7">
        <w:rPr>
          <w:rFonts w:ascii="Arial" w:hAnsi="Arial" w:cs="Arial"/>
          <w:sz w:val="20"/>
          <w:szCs w:val="20"/>
        </w:rPr>
        <w:t xml:space="preserve"> % throughout each test.</w:t>
      </w:r>
    </w:p>
    <w:p w14:paraId="3C820515" w14:textId="6309DB08" w:rsidR="00B26957" w:rsidRDefault="00B26957" w:rsidP="00FB00C7">
      <w:pPr>
        <w:tabs>
          <w:tab w:val="left" w:pos="11057"/>
        </w:tabs>
        <w:spacing w:line="276" w:lineRule="auto"/>
        <w:ind w:right="63"/>
        <w:jc w:val="both"/>
        <w:rPr>
          <w:rFonts w:ascii="Arial" w:hAnsi="Arial" w:cs="Arial"/>
          <w:sz w:val="20"/>
          <w:szCs w:val="20"/>
        </w:rPr>
      </w:pPr>
    </w:p>
    <w:p w14:paraId="0C24AB09" w14:textId="5287E6B1" w:rsidR="00B26957" w:rsidRDefault="00B26957" w:rsidP="00B26957">
      <w:pPr>
        <w:pStyle w:val="Liststycke"/>
        <w:tabs>
          <w:tab w:val="left" w:pos="11057"/>
        </w:tabs>
        <w:spacing w:line="276" w:lineRule="auto"/>
        <w:ind w:right="63"/>
        <w:jc w:val="both"/>
        <w:rPr>
          <w:rFonts w:ascii="Arial" w:hAnsi="Arial" w:cs="Arial"/>
          <w:b/>
          <w:sz w:val="20"/>
          <w:szCs w:val="20"/>
        </w:rPr>
      </w:pPr>
      <w:r w:rsidRPr="00B26957">
        <w:rPr>
          <w:rFonts w:ascii="Arial" w:hAnsi="Arial" w:cs="Arial"/>
          <w:b/>
          <w:sz w:val="20"/>
          <w:szCs w:val="20"/>
        </w:rPr>
        <w:t>Default airflows:</w:t>
      </w:r>
    </w:p>
    <w:p w14:paraId="42AA04B2" w14:textId="41DAC93E" w:rsidR="00B26957" w:rsidRDefault="00B26957" w:rsidP="00B26957">
      <w:pPr>
        <w:pStyle w:val="Liststycke"/>
        <w:tabs>
          <w:tab w:val="left" w:pos="11057"/>
        </w:tabs>
        <w:spacing w:line="276" w:lineRule="auto"/>
        <w:ind w:right="63"/>
        <w:jc w:val="both"/>
        <w:rPr>
          <w:rFonts w:ascii="Arial" w:hAnsi="Arial" w:cs="Arial"/>
          <w:sz w:val="20"/>
          <w:szCs w:val="20"/>
        </w:rPr>
      </w:pPr>
      <w:r>
        <w:rPr>
          <w:rFonts w:ascii="Arial" w:hAnsi="Arial" w:cs="Arial"/>
          <w:sz w:val="20"/>
          <w:szCs w:val="20"/>
        </w:rPr>
        <w:t>Depending on the intended use of the filter, choose a corresponding airflow for the test to be run at. Airflows as follows:</w:t>
      </w:r>
    </w:p>
    <w:p w14:paraId="027AEF0B" w14:textId="16FCBC2E" w:rsidR="00B26957" w:rsidRPr="00B26957" w:rsidRDefault="00B26957" w:rsidP="00A12B70">
      <w:pPr>
        <w:pStyle w:val="Liststycke"/>
        <w:numPr>
          <w:ilvl w:val="0"/>
          <w:numId w:val="7"/>
        </w:numPr>
        <w:tabs>
          <w:tab w:val="left" w:pos="11057"/>
        </w:tabs>
        <w:spacing w:line="276" w:lineRule="auto"/>
        <w:ind w:right="63"/>
        <w:jc w:val="both"/>
        <w:rPr>
          <w:rFonts w:ascii="Arial" w:hAnsi="Arial" w:cs="Arial"/>
          <w:sz w:val="20"/>
          <w:szCs w:val="20"/>
        </w:rPr>
      </w:pPr>
      <w:r>
        <w:rPr>
          <w:rFonts w:ascii="Arial" w:hAnsi="Arial" w:cs="Arial"/>
          <w:b/>
          <w:sz w:val="20"/>
          <w:szCs w:val="20"/>
        </w:rPr>
        <w:t>Nominal airflow</w:t>
      </w:r>
    </w:p>
    <w:p w14:paraId="78CBF6EA" w14:textId="5FDEEEF7" w:rsidR="00B26957" w:rsidRPr="00B26957" w:rsidRDefault="00B26957" w:rsidP="00B26957">
      <w:pPr>
        <w:pStyle w:val="Liststycke"/>
        <w:tabs>
          <w:tab w:val="left" w:pos="11057"/>
        </w:tabs>
        <w:spacing w:line="276" w:lineRule="auto"/>
        <w:ind w:left="1440" w:right="63"/>
        <w:jc w:val="both"/>
        <w:rPr>
          <w:rFonts w:ascii="Arial" w:hAnsi="Arial" w:cs="Arial"/>
          <w:sz w:val="20"/>
          <w:szCs w:val="20"/>
        </w:rPr>
      </w:pPr>
      <w:r>
        <w:rPr>
          <w:rFonts w:ascii="Arial" w:hAnsi="Arial" w:cs="Arial"/>
          <w:sz w:val="20"/>
          <w:szCs w:val="20"/>
        </w:rPr>
        <w:t>4250 m3/h</w:t>
      </w:r>
    </w:p>
    <w:p w14:paraId="525F479B" w14:textId="3AF51D71" w:rsidR="00B26957" w:rsidRPr="00B26957" w:rsidRDefault="00B26957" w:rsidP="00A12B70">
      <w:pPr>
        <w:pStyle w:val="Liststycke"/>
        <w:numPr>
          <w:ilvl w:val="0"/>
          <w:numId w:val="7"/>
        </w:numPr>
        <w:tabs>
          <w:tab w:val="left" w:pos="11057"/>
        </w:tabs>
        <w:spacing w:line="276" w:lineRule="auto"/>
        <w:ind w:right="63"/>
        <w:jc w:val="both"/>
        <w:rPr>
          <w:rFonts w:ascii="Arial" w:hAnsi="Arial" w:cs="Arial"/>
          <w:sz w:val="20"/>
          <w:szCs w:val="20"/>
        </w:rPr>
      </w:pPr>
      <w:r>
        <w:rPr>
          <w:rFonts w:ascii="Arial" w:hAnsi="Arial" w:cs="Arial"/>
          <w:b/>
          <w:sz w:val="20"/>
          <w:szCs w:val="20"/>
        </w:rPr>
        <w:t>Increased airflow</w:t>
      </w:r>
    </w:p>
    <w:p w14:paraId="68774500" w14:textId="6259B2BB" w:rsidR="00B26957" w:rsidRPr="00B26957" w:rsidRDefault="00B26957" w:rsidP="00B26957">
      <w:pPr>
        <w:pStyle w:val="Liststycke"/>
        <w:tabs>
          <w:tab w:val="left" w:pos="11057"/>
        </w:tabs>
        <w:spacing w:line="276" w:lineRule="auto"/>
        <w:ind w:left="1440" w:right="63"/>
        <w:jc w:val="both"/>
        <w:rPr>
          <w:rFonts w:ascii="Arial" w:hAnsi="Arial" w:cs="Arial"/>
          <w:sz w:val="20"/>
          <w:szCs w:val="20"/>
        </w:rPr>
      </w:pPr>
      <w:r>
        <w:rPr>
          <w:rFonts w:ascii="Arial" w:hAnsi="Arial" w:cs="Arial"/>
          <w:sz w:val="20"/>
          <w:szCs w:val="20"/>
        </w:rPr>
        <w:t>6000 m3/h</w:t>
      </w:r>
    </w:p>
    <w:p w14:paraId="0E979E70" w14:textId="525EB96F" w:rsidR="00B26957" w:rsidRPr="00B26957" w:rsidRDefault="00B26957" w:rsidP="00A12B70">
      <w:pPr>
        <w:pStyle w:val="Liststycke"/>
        <w:numPr>
          <w:ilvl w:val="0"/>
          <w:numId w:val="7"/>
        </w:numPr>
        <w:tabs>
          <w:tab w:val="left" w:pos="11057"/>
        </w:tabs>
        <w:spacing w:line="276" w:lineRule="auto"/>
        <w:ind w:right="63"/>
        <w:jc w:val="both"/>
        <w:rPr>
          <w:rFonts w:ascii="Arial" w:hAnsi="Arial" w:cs="Arial"/>
          <w:sz w:val="20"/>
          <w:szCs w:val="20"/>
        </w:rPr>
      </w:pPr>
      <w:r>
        <w:rPr>
          <w:rFonts w:ascii="Arial" w:hAnsi="Arial" w:cs="Arial"/>
          <w:b/>
          <w:sz w:val="20"/>
          <w:szCs w:val="20"/>
        </w:rPr>
        <w:t>High Velocity</w:t>
      </w:r>
    </w:p>
    <w:p w14:paraId="3DD4EFF6" w14:textId="0846EDBF" w:rsidR="00B26957" w:rsidRPr="00B26957" w:rsidRDefault="00B26957" w:rsidP="00B26957">
      <w:pPr>
        <w:pStyle w:val="Liststycke"/>
        <w:tabs>
          <w:tab w:val="left" w:pos="11057"/>
        </w:tabs>
        <w:spacing w:line="276" w:lineRule="auto"/>
        <w:ind w:left="1440" w:right="63"/>
        <w:jc w:val="both"/>
        <w:rPr>
          <w:rFonts w:ascii="Arial" w:hAnsi="Arial" w:cs="Arial"/>
          <w:sz w:val="20"/>
          <w:szCs w:val="20"/>
        </w:rPr>
      </w:pPr>
      <w:r>
        <w:rPr>
          <w:rFonts w:ascii="Arial" w:hAnsi="Arial" w:cs="Arial"/>
          <w:sz w:val="20"/>
          <w:szCs w:val="20"/>
        </w:rPr>
        <w:t>8000 m3/h</w:t>
      </w:r>
    </w:p>
    <w:p w14:paraId="1DA15D60" w14:textId="168219E4" w:rsidR="00B26957" w:rsidRPr="00E75CF9" w:rsidRDefault="00B26957" w:rsidP="00E75CF9">
      <w:pPr>
        <w:tabs>
          <w:tab w:val="left" w:pos="11057"/>
        </w:tabs>
        <w:spacing w:line="276" w:lineRule="auto"/>
        <w:ind w:right="63"/>
        <w:jc w:val="both"/>
        <w:rPr>
          <w:rFonts w:ascii="Arial" w:hAnsi="Arial" w:cs="Arial"/>
          <w:i/>
          <w:sz w:val="20"/>
          <w:szCs w:val="20"/>
        </w:rPr>
      </w:pPr>
      <w:r w:rsidRPr="00E75CF9">
        <w:rPr>
          <w:rFonts w:ascii="Arial" w:hAnsi="Arial" w:cs="Arial"/>
          <w:i/>
          <w:sz w:val="20"/>
          <w:szCs w:val="20"/>
        </w:rPr>
        <w:t xml:space="preserve">Review note for draft </w:t>
      </w:r>
      <w:r w:rsidR="00E75CF9">
        <w:rPr>
          <w:rFonts w:ascii="Arial" w:hAnsi="Arial" w:cs="Arial"/>
          <w:i/>
          <w:sz w:val="20"/>
          <w:szCs w:val="20"/>
        </w:rPr>
        <w:t>2</w:t>
      </w:r>
      <w:r w:rsidRPr="00E75CF9">
        <w:rPr>
          <w:rFonts w:ascii="Arial" w:hAnsi="Arial" w:cs="Arial"/>
          <w:i/>
          <w:sz w:val="20"/>
          <w:szCs w:val="20"/>
        </w:rPr>
        <w:t>: Current testing has been done at 4250m3/h, it is unknown what effects there would be when using higher than nominal airflow. To be tested.</w:t>
      </w:r>
    </w:p>
    <w:p w14:paraId="6C41D500" w14:textId="23BC0517" w:rsidR="00FB52BD" w:rsidRDefault="006B191E" w:rsidP="00A12B70">
      <w:pPr>
        <w:pStyle w:val="Rubrik3"/>
        <w:numPr>
          <w:ilvl w:val="2"/>
          <w:numId w:val="1"/>
        </w:numPr>
      </w:pPr>
      <w:bookmarkStart w:id="13" w:name="_Toc518653360"/>
      <w:r>
        <w:t>Measurement of the volume flow rate</w:t>
      </w:r>
      <w:bookmarkEnd w:id="13"/>
      <w:r w:rsidR="00FB52BD">
        <w:t xml:space="preserve"> </w:t>
      </w:r>
    </w:p>
    <w:p w14:paraId="7F1BFE05" w14:textId="0E5F7560" w:rsidR="00747023" w:rsidRPr="00747023" w:rsidRDefault="00747023" w:rsidP="00747023">
      <w:pPr>
        <w:tabs>
          <w:tab w:val="left" w:pos="11057"/>
        </w:tabs>
        <w:spacing w:line="276" w:lineRule="auto"/>
        <w:ind w:right="63"/>
        <w:jc w:val="both"/>
        <w:rPr>
          <w:rFonts w:ascii="Arial" w:hAnsi="Arial" w:cs="Arial"/>
          <w:sz w:val="20"/>
          <w:szCs w:val="20"/>
        </w:rPr>
      </w:pPr>
      <w:r w:rsidRPr="00FB00C7">
        <w:rPr>
          <w:rFonts w:ascii="Arial" w:hAnsi="Arial" w:cs="Arial"/>
          <w:sz w:val="20"/>
          <w:szCs w:val="20"/>
        </w:rPr>
        <w:t>The volume flow rate shall be measured using a standardized or calibrated method (e.g. measurement of</w:t>
      </w:r>
      <w:r>
        <w:rPr>
          <w:rFonts w:ascii="Arial" w:hAnsi="Arial" w:cs="Arial"/>
          <w:sz w:val="20"/>
          <w:szCs w:val="20"/>
        </w:rPr>
        <w:t xml:space="preserve"> </w:t>
      </w:r>
      <w:r w:rsidRPr="00FB00C7">
        <w:rPr>
          <w:rFonts w:ascii="Arial" w:hAnsi="Arial" w:cs="Arial"/>
          <w:sz w:val="20"/>
          <w:szCs w:val="20"/>
        </w:rPr>
        <w:t xml:space="preserve">the differential pressure using standardized equipment such as orifice plates, </w:t>
      </w:r>
      <w:r>
        <w:rPr>
          <w:rFonts w:ascii="Arial" w:hAnsi="Arial" w:cs="Arial"/>
          <w:sz w:val="20"/>
          <w:szCs w:val="20"/>
        </w:rPr>
        <w:t>v</w:t>
      </w:r>
      <w:r w:rsidRPr="00FB00C7">
        <w:rPr>
          <w:rFonts w:ascii="Arial" w:hAnsi="Arial" w:cs="Arial"/>
          <w:sz w:val="20"/>
          <w:szCs w:val="20"/>
        </w:rPr>
        <w:t>enturi</w:t>
      </w:r>
      <w:r>
        <w:rPr>
          <w:rFonts w:ascii="Arial" w:hAnsi="Arial" w:cs="Arial"/>
          <w:sz w:val="20"/>
          <w:szCs w:val="20"/>
        </w:rPr>
        <w:t xml:space="preserve"> t</w:t>
      </w:r>
      <w:r w:rsidRPr="00FB00C7">
        <w:rPr>
          <w:rFonts w:ascii="Arial" w:hAnsi="Arial" w:cs="Arial"/>
          <w:sz w:val="20"/>
          <w:szCs w:val="20"/>
        </w:rPr>
        <w:t>ubes</w:t>
      </w:r>
      <w:r>
        <w:rPr>
          <w:rFonts w:ascii="Arial" w:hAnsi="Arial" w:cs="Arial"/>
          <w:sz w:val="20"/>
          <w:szCs w:val="20"/>
        </w:rPr>
        <w:t xml:space="preserve"> etc.)</w:t>
      </w:r>
    </w:p>
    <w:p w14:paraId="5CDF4E42" w14:textId="35EDBEFD" w:rsidR="00747023" w:rsidRDefault="00747023" w:rsidP="00A12B70">
      <w:pPr>
        <w:pStyle w:val="Rubrik3"/>
        <w:numPr>
          <w:ilvl w:val="2"/>
          <w:numId w:val="1"/>
        </w:numPr>
      </w:pPr>
      <w:bookmarkStart w:id="14" w:name="_Ref518647947"/>
      <w:bookmarkStart w:id="15" w:name="_Ref518647964"/>
      <w:bookmarkStart w:id="16" w:name="_Toc518653361"/>
      <w:r>
        <w:t>Measuring points for pressure drop</w:t>
      </w:r>
      <w:bookmarkEnd w:id="14"/>
      <w:bookmarkEnd w:id="15"/>
      <w:bookmarkEnd w:id="16"/>
    </w:p>
    <w:p w14:paraId="00AD6B9D" w14:textId="77777777" w:rsidR="00747023" w:rsidRPr="00747023" w:rsidRDefault="00747023" w:rsidP="00747023">
      <w:pPr>
        <w:tabs>
          <w:tab w:val="left" w:pos="11057"/>
        </w:tabs>
        <w:spacing w:line="276" w:lineRule="auto"/>
        <w:ind w:right="63"/>
        <w:jc w:val="both"/>
        <w:rPr>
          <w:rFonts w:ascii="Arial" w:hAnsi="Arial" w:cs="Arial"/>
          <w:sz w:val="20"/>
          <w:szCs w:val="20"/>
        </w:rPr>
      </w:pPr>
      <w:r w:rsidRPr="00747023">
        <w:rPr>
          <w:rFonts w:ascii="Arial" w:hAnsi="Arial" w:cs="Arial"/>
          <w:sz w:val="20"/>
          <w:szCs w:val="20"/>
        </w:rPr>
        <w:t>The measuring points for pressure drop shall be so arranged that the mean value of the static pressure in</w:t>
      </w:r>
    </w:p>
    <w:p w14:paraId="180617B7" w14:textId="77777777" w:rsidR="00747023" w:rsidRPr="00747023" w:rsidRDefault="00747023" w:rsidP="00747023">
      <w:pPr>
        <w:tabs>
          <w:tab w:val="left" w:pos="11057"/>
        </w:tabs>
        <w:spacing w:line="276" w:lineRule="auto"/>
        <w:ind w:right="63"/>
        <w:jc w:val="both"/>
        <w:rPr>
          <w:rFonts w:ascii="Arial" w:hAnsi="Arial" w:cs="Arial"/>
          <w:sz w:val="20"/>
          <w:szCs w:val="20"/>
        </w:rPr>
      </w:pPr>
      <w:r w:rsidRPr="00747023">
        <w:rPr>
          <w:rFonts w:ascii="Arial" w:hAnsi="Arial" w:cs="Arial"/>
          <w:sz w:val="20"/>
          <w:szCs w:val="20"/>
        </w:rPr>
        <w:t>the flow upstream and downstream of the filter can be measured. The planes of the pressure</w:t>
      </w:r>
    </w:p>
    <w:p w14:paraId="3CC88B5E" w14:textId="77777777" w:rsidR="00747023" w:rsidRPr="00747023" w:rsidRDefault="00747023" w:rsidP="00747023">
      <w:pPr>
        <w:tabs>
          <w:tab w:val="left" w:pos="11057"/>
        </w:tabs>
        <w:spacing w:line="276" w:lineRule="auto"/>
        <w:ind w:right="63"/>
        <w:jc w:val="both"/>
        <w:rPr>
          <w:rFonts w:ascii="Arial" w:hAnsi="Arial" w:cs="Arial"/>
          <w:sz w:val="20"/>
          <w:szCs w:val="20"/>
        </w:rPr>
      </w:pPr>
      <w:r w:rsidRPr="00747023">
        <w:rPr>
          <w:rFonts w:ascii="Arial" w:hAnsi="Arial" w:cs="Arial"/>
          <w:sz w:val="20"/>
          <w:szCs w:val="20"/>
        </w:rPr>
        <w:t>measurements upstream and downstream shall be positioned in regions of an even flow with a uniform</w:t>
      </w:r>
    </w:p>
    <w:p w14:paraId="749769DA" w14:textId="04F3DFEC" w:rsidR="00747023" w:rsidRDefault="00747023" w:rsidP="00747023">
      <w:pPr>
        <w:tabs>
          <w:tab w:val="left" w:pos="11057"/>
        </w:tabs>
        <w:spacing w:line="276" w:lineRule="auto"/>
        <w:ind w:right="63"/>
        <w:jc w:val="both"/>
        <w:rPr>
          <w:rFonts w:ascii="Arial" w:hAnsi="Arial" w:cs="Arial"/>
          <w:sz w:val="20"/>
          <w:szCs w:val="20"/>
        </w:rPr>
      </w:pPr>
      <w:r w:rsidRPr="00747023">
        <w:rPr>
          <w:rFonts w:ascii="Arial" w:hAnsi="Arial" w:cs="Arial"/>
          <w:sz w:val="20"/>
          <w:szCs w:val="20"/>
        </w:rPr>
        <w:t>flow profile.</w:t>
      </w:r>
    </w:p>
    <w:p w14:paraId="1AE21D94" w14:textId="77777777" w:rsidR="00747023" w:rsidRPr="00747023" w:rsidRDefault="00747023" w:rsidP="00747023">
      <w:pPr>
        <w:tabs>
          <w:tab w:val="left" w:pos="11057"/>
        </w:tabs>
        <w:spacing w:line="276" w:lineRule="auto"/>
        <w:ind w:right="63"/>
        <w:jc w:val="both"/>
        <w:rPr>
          <w:rFonts w:ascii="Arial" w:hAnsi="Arial" w:cs="Arial"/>
          <w:sz w:val="20"/>
          <w:szCs w:val="20"/>
        </w:rPr>
      </w:pPr>
    </w:p>
    <w:p w14:paraId="6FC4CA7A" w14:textId="77777777" w:rsidR="00747023" w:rsidRPr="00747023" w:rsidRDefault="00747023" w:rsidP="00747023">
      <w:pPr>
        <w:tabs>
          <w:tab w:val="left" w:pos="11057"/>
        </w:tabs>
        <w:spacing w:line="276" w:lineRule="auto"/>
        <w:ind w:right="63"/>
        <w:jc w:val="both"/>
        <w:rPr>
          <w:rFonts w:ascii="Arial" w:hAnsi="Arial" w:cs="Arial"/>
          <w:sz w:val="20"/>
          <w:szCs w:val="20"/>
        </w:rPr>
      </w:pPr>
      <w:r w:rsidRPr="00747023">
        <w:rPr>
          <w:rFonts w:ascii="Arial" w:hAnsi="Arial" w:cs="Arial"/>
          <w:sz w:val="20"/>
          <w:szCs w:val="20"/>
        </w:rPr>
        <w:t>In rectangular or square test ducts, smooth holes with a diameter of 1 mm to 2 mm for the pressure</w:t>
      </w:r>
    </w:p>
    <w:p w14:paraId="7CC4C4BA" w14:textId="6A943F70" w:rsidR="00747023" w:rsidRPr="00747023" w:rsidRDefault="00747023" w:rsidP="00747023">
      <w:pPr>
        <w:tabs>
          <w:tab w:val="left" w:pos="11057"/>
        </w:tabs>
        <w:spacing w:line="276" w:lineRule="auto"/>
        <w:ind w:right="63"/>
        <w:jc w:val="both"/>
        <w:rPr>
          <w:rFonts w:ascii="Arial" w:hAnsi="Arial" w:cs="Arial"/>
          <w:sz w:val="20"/>
          <w:szCs w:val="20"/>
        </w:rPr>
      </w:pPr>
      <w:r w:rsidRPr="00747023">
        <w:rPr>
          <w:rFonts w:ascii="Arial" w:hAnsi="Arial" w:cs="Arial"/>
          <w:sz w:val="20"/>
          <w:szCs w:val="20"/>
        </w:rPr>
        <w:t xml:space="preserve">measurements shall be bored in the middle </w:t>
      </w:r>
      <w:r>
        <w:rPr>
          <w:rFonts w:ascii="Arial" w:hAnsi="Arial" w:cs="Arial"/>
          <w:sz w:val="20"/>
          <w:szCs w:val="20"/>
        </w:rPr>
        <w:t>three</w:t>
      </w:r>
      <w:r w:rsidRPr="00747023">
        <w:rPr>
          <w:rFonts w:ascii="Arial" w:hAnsi="Arial" w:cs="Arial"/>
          <w:sz w:val="20"/>
          <w:szCs w:val="20"/>
        </w:rPr>
        <w:t xml:space="preserve"> </w:t>
      </w:r>
      <w:r>
        <w:rPr>
          <w:rFonts w:ascii="Arial" w:hAnsi="Arial" w:cs="Arial"/>
          <w:sz w:val="20"/>
          <w:szCs w:val="20"/>
        </w:rPr>
        <w:t xml:space="preserve">of the </w:t>
      </w:r>
      <w:r w:rsidRPr="00747023">
        <w:rPr>
          <w:rFonts w:ascii="Arial" w:hAnsi="Arial" w:cs="Arial"/>
          <w:sz w:val="20"/>
          <w:szCs w:val="20"/>
        </w:rPr>
        <w:t xml:space="preserve">channel walls, </w:t>
      </w:r>
      <w:r>
        <w:rPr>
          <w:rFonts w:ascii="Arial" w:hAnsi="Arial" w:cs="Arial"/>
          <w:sz w:val="20"/>
          <w:szCs w:val="20"/>
        </w:rPr>
        <w:t xml:space="preserve">the hole in the floor should be left out as there is a high risk of that hole clogging with water and/or salt. The holes should be bored </w:t>
      </w:r>
      <w:r w:rsidRPr="00747023">
        <w:rPr>
          <w:rFonts w:ascii="Arial" w:hAnsi="Arial" w:cs="Arial"/>
          <w:sz w:val="20"/>
          <w:szCs w:val="20"/>
        </w:rPr>
        <w:t xml:space="preserve">normal to the direction of flow. The </w:t>
      </w:r>
      <w:r>
        <w:rPr>
          <w:rFonts w:ascii="Arial" w:hAnsi="Arial" w:cs="Arial"/>
          <w:sz w:val="20"/>
          <w:szCs w:val="20"/>
        </w:rPr>
        <w:t xml:space="preserve">three </w:t>
      </w:r>
      <w:r w:rsidRPr="00747023">
        <w:rPr>
          <w:rFonts w:ascii="Arial" w:hAnsi="Arial" w:cs="Arial"/>
          <w:sz w:val="20"/>
          <w:szCs w:val="20"/>
        </w:rPr>
        <w:t>holes shall be interconnected with a circular pipe</w:t>
      </w:r>
      <w:r>
        <w:rPr>
          <w:rFonts w:ascii="Arial" w:hAnsi="Arial" w:cs="Arial"/>
          <w:sz w:val="20"/>
          <w:szCs w:val="20"/>
        </w:rPr>
        <w:t>/tube.</w:t>
      </w:r>
    </w:p>
    <w:p w14:paraId="07DF3FDD" w14:textId="223A0A1B" w:rsidR="00FB52BD" w:rsidRDefault="006B191E" w:rsidP="00A12B70">
      <w:pPr>
        <w:pStyle w:val="Rubrik3"/>
        <w:numPr>
          <w:ilvl w:val="2"/>
          <w:numId w:val="1"/>
        </w:numPr>
        <w:rPr>
          <w:rStyle w:val="Rubrik3Char"/>
          <w:b/>
        </w:rPr>
      </w:pPr>
      <w:bookmarkStart w:id="17" w:name="_Toc518653362"/>
      <w:r w:rsidRPr="00FB52BD">
        <w:rPr>
          <w:rStyle w:val="Rubrik3Char"/>
          <w:b/>
        </w:rPr>
        <w:t>Aerosol mixing section</w:t>
      </w:r>
      <w:bookmarkEnd w:id="17"/>
      <w:r w:rsidR="00FB52BD">
        <w:rPr>
          <w:rStyle w:val="Rubrik3Char"/>
          <w:b/>
        </w:rPr>
        <w:t xml:space="preserve"> </w:t>
      </w:r>
    </w:p>
    <w:p w14:paraId="27A27541" w14:textId="2EEAF21D" w:rsidR="005514CE" w:rsidRDefault="005E4020" w:rsidP="005E4020">
      <w:pPr>
        <w:tabs>
          <w:tab w:val="left" w:pos="11057"/>
        </w:tabs>
        <w:spacing w:line="276" w:lineRule="auto"/>
        <w:ind w:right="63"/>
        <w:jc w:val="both"/>
        <w:rPr>
          <w:rFonts w:ascii="Arial" w:hAnsi="Arial" w:cs="Arial"/>
          <w:sz w:val="20"/>
          <w:szCs w:val="20"/>
        </w:rPr>
      </w:pPr>
      <w:r w:rsidRPr="005E4020">
        <w:rPr>
          <w:rFonts w:ascii="Arial" w:hAnsi="Arial" w:cs="Arial"/>
          <w:sz w:val="20"/>
          <w:szCs w:val="20"/>
        </w:rPr>
        <w:t>The aerosol input and the mixing section shall be so constructed that the</w:t>
      </w:r>
      <w:r w:rsidR="000F0362">
        <w:rPr>
          <w:rFonts w:ascii="Arial" w:hAnsi="Arial" w:cs="Arial"/>
          <w:sz w:val="20"/>
          <w:szCs w:val="20"/>
        </w:rPr>
        <w:t xml:space="preserve"> </w:t>
      </w:r>
      <w:r w:rsidRPr="005E4020">
        <w:rPr>
          <w:rFonts w:ascii="Arial" w:hAnsi="Arial" w:cs="Arial"/>
          <w:sz w:val="20"/>
          <w:szCs w:val="20"/>
        </w:rPr>
        <w:t>aerosol</w:t>
      </w:r>
      <w:r w:rsidR="000F0362">
        <w:rPr>
          <w:rFonts w:ascii="Arial" w:hAnsi="Arial" w:cs="Arial"/>
          <w:sz w:val="20"/>
          <w:szCs w:val="20"/>
        </w:rPr>
        <w:t xml:space="preserve"> </w:t>
      </w:r>
      <w:r w:rsidRPr="005E4020">
        <w:rPr>
          <w:rFonts w:ascii="Arial" w:hAnsi="Arial" w:cs="Arial"/>
          <w:sz w:val="20"/>
          <w:szCs w:val="20"/>
        </w:rPr>
        <w:t>concentration measured at individual points of the duct cross section, directly in front of the test</w:t>
      </w:r>
      <w:r w:rsidR="000F0362">
        <w:rPr>
          <w:rFonts w:ascii="Arial" w:hAnsi="Arial" w:cs="Arial"/>
          <w:sz w:val="20"/>
          <w:szCs w:val="20"/>
        </w:rPr>
        <w:t xml:space="preserve"> </w:t>
      </w:r>
      <w:r w:rsidRPr="005E4020">
        <w:rPr>
          <w:rFonts w:ascii="Arial" w:hAnsi="Arial" w:cs="Arial"/>
          <w:sz w:val="20"/>
          <w:szCs w:val="20"/>
        </w:rPr>
        <w:t>filter, shall not</w:t>
      </w:r>
      <w:r w:rsidR="000F0362">
        <w:rPr>
          <w:rFonts w:ascii="Arial" w:hAnsi="Arial" w:cs="Arial"/>
          <w:sz w:val="20"/>
          <w:szCs w:val="20"/>
        </w:rPr>
        <w:t xml:space="preserve"> </w:t>
      </w:r>
      <w:r w:rsidRPr="005E4020">
        <w:rPr>
          <w:rFonts w:ascii="Arial" w:hAnsi="Arial" w:cs="Arial"/>
          <w:sz w:val="20"/>
          <w:szCs w:val="20"/>
        </w:rPr>
        <w:t>deviate by more than 1</w:t>
      </w:r>
      <w:r w:rsidR="00555935">
        <w:rPr>
          <w:rFonts w:ascii="Arial" w:hAnsi="Arial" w:cs="Arial"/>
          <w:sz w:val="20"/>
          <w:szCs w:val="20"/>
        </w:rPr>
        <w:t>5</w:t>
      </w:r>
      <w:r w:rsidRPr="005E4020">
        <w:rPr>
          <w:rFonts w:ascii="Arial" w:hAnsi="Arial" w:cs="Arial"/>
          <w:sz w:val="20"/>
          <w:szCs w:val="20"/>
        </w:rPr>
        <w:t xml:space="preserve"> % from the mean value of at least 9 measuring points, over the</w:t>
      </w:r>
      <w:r w:rsidR="000F0362">
        <w:rPr>
          <w:rFonts w:ascii="Arial" w:hAnsi="Arial" w:cs="Arial"/>
          <w:sz w:val="20"/>
          <w:szCs w:val="20"/>
        </w:rPr>
        <w:t xml:space="preserve"> </w:t>
      </w:r>
      <w:r w:rsidRPr="005E4020">
        <w:rPr>
          <w:rFonts w:ascii="Arial" w:hAnsi="Arial" w:cs="Arial"/>
          <w:sz w:val="20"/>
          <w:szCs w:val="20"/>
        </w:rPr>
        <w:t>channel cross section.</w:t>
      </w:r>
    </w:p>
    <w:p w14:paraId="035B08EA" w14:textId="77777777" w:rsidR="00705CA0" w:rsidRDefault="00705CA0" w:rsidP="00705CA0">
      <w:pPr>
        <w:keepNext/>
        <w:tabs>
          <w:tab w:val="left" w:pos="11057"/>
        </w:tabs>
        <w:spacing w:line="276" w:lineRule="auto"/>
        <w:ind w:right="63"/>
        <w:jc w:val="center"/>
      </w:pPr>
      <w:r>
        <w:rPr>
          <w:noProof/>
        </w:rPr>
        <w:lastRenderedPageBreak/>
        <w:drawing>
          <wp:inline distT="0" distB="0" distL="0" distR="0" wp14:anchorId="16802396" wp14:editId="4CE1DED3">
            <wp:extent cx="3552825" cy="3438525"/>
            <wp:effectExtent l="0" t="0" r="9525" b="952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52825" cy="3438525"/>
                    </a:xfrm>
                    <a:prstGeom prst="rect">
                      <a:avLst/>
                    </a:prstGeom>
                  </pic:spPr>
                </pic:pic>
              </a:graphicData>
            </a:graphic>
          </wp:inline>
        </w:drawing>
      </w:r>
    </w:p>
    <w:p w14:paraId="06570D2B" w14:textId="393B0617" w:rsidR="00705CA0" w:rsidRPr="0010206F" w:rsidRDefault="00705CA0" w:rsidP="00705CA0">
      <w:pPr>
        <w:pStyle w:val="Beskrivning"/>
        <w:jc w:val="center"/>
        <w:rPr>
          <w:rFonts w:ascii="Arial" w:hAnsi="Arial" w:cs="Arial"/>
          <w:b/>
          <w:i w:val="0"/>
          <w:color w:val="auto"/>
          <w:sz w:val="20"/>
          <w:szCs w:val="20"/>
        </w:rPr>
      </w:pPr>
      <w:bookmarkStart w:id="18" w:name="_Ref518648053"/>
      <w:bookmarkStart w:id="19" w:name="_Ref518648066"/>
      <w:r w:rsidRPr="0010206F">
        <w:rPr>
          <w:b/>
          <w:i w:val="0"/>
          <w:color w:val="auto"/>
        </w:rPr>
        <w:t xml:space="preserve">Figure </w:t>
      </w:r>
      <w:r w:rsidRPr="0010206F">
        <w:rPr>
          <w:b/>
          <w:i w:val="0"/>
          <w:color w:val="auto"/>
        </w:rPr>
        <w:fldChar w:fldCharType="begin"/>
      </w:r>
      <w:r w:rsidRPr="0010206F">
        <w:rPr>
          <w:b/>
          <w:i w:val="0"/>
          <w:color w:val="auto"/>
        </w:rPr>
        <w:instrText xml:space="preserve"> SEQ Figure \* ARABIC </w:instrText>
      </w:r>
      <w:r w:rsidRPr="0010206F">
        <w:rPr>
          <w:b/>
          <w:i w:val="0"/>
          <w:color w:val="auto"/>
        </w:rPr>
        <w:fldChar w:fldCharType="separate"/>
      </w:r>
      <w:r w:rsidR="008A25EE">
        <w:rPr>
          <w:b/>
          <w:i w:val="0"/>
          <w:noProof/>
          <w:color w:val="auto"/>
        </w:rPr>
        <w:t>1</w:t>
      </w:r>
      <w:r w:rsidRPr="0010206F">
        <w:rPr>
          <w:b/>
          <w:i w:val="0"/>
          <w:color w:val="auto"/>
        </w:rPr>
        <w:fldChar w:fldCharType="end"/>
      </w:r>
      <w:bookmarkEnd w:id="19"/>
      <w:r w:rsidRPr="0010206F">
        <w:rPr>
          <w:b/>
          <w:i w:val="0"/>
          <w:color w:val="auto"/>
        </w:rPr>
        <w:t>. Test points for aerosol uniformity testing.</w:t>
      </w:r>
      <w:bookmarkEnd w:id="18"/>
    </w:p>
    <w:p w14:paraId="3206F7A3" w14:textId="1E78F5BA" w:rsidR="00FB52BD" w:rsidRDefault="006B191E" w:rsidP="00A12B70">
      <w:pPr>
        <w:pStyle w:val="Rubrik3"/>
        <w:numPr>
          <w:ilvl w:val="2"/>
          <w:numId w:val="1"/>
        </w:numPr>
        <w:rPr>
          <w:rStyle w:val="Rubrik3Char"/>
          <w:b/>
        </w:rPr>
      </w:pPr>
      <w:bookmarkStart w:id="20" w:name="_Toc518653363"/>
      <w:r w:rsidRPr="00FB52BD">
        <w:rPr>
          <w:rStyle w:val="Rubrik3Char"/>
          <w:b/>
        </w:rPr>
        <w:t>Test filter mounting assembly</w:t>
      </w:r>
      <w:bookmarkEnd w:id="20"/>
    </w:p>
    <w:p w14:paraId="217797C2" w14:textId="51D8900C" w:rsidR="005514CE" w:rsidRPr="00705CA0" w:rsidRDefault="00705CA0" w:rsidP="00705CA0">
      <w:pPr>
        <w:tabs>
          <w:tab w:val="left" w:pos="11057"/>
        </w:tabs>
        <w:spacing w:line="276" w:lineRule="auto"/>
        <w:ind w:right="63"/>
        <w:jc w:val="both"/>
        <w:rPr>
          <w:rFonts w:ascii="Arial" w:hAnsi="Arial" w:cs="Arial"/>
          <w:i/>
          <w:sz w:val="20"/>
          <w:szCs w:val="20"/>
        </w:rPr>
      </w:pPr>
      <w:r w:rsidRPr="00705CA0">
        <w:rPr>
          <w:rFonts w:ascii="Arial" w:hAnsi="Arial" w:cs="Arial"/>
          <w:i/>
          <w:sz w:val="20"/>
          <w:szCs w:val="20"/>
        </w:rPr>
        <w:t xml:space="preserve">Review note for draft </w:t>
      </w:r>
      <w:r w:rsidR="00E75CF9">
        <w:rPr>
          <w:rFonts w:ascii="Arial" w:hAnsi="Arial" w:cs="Arial"/>
          <w:i/>
          <w:sz w:val="20"/>
          <w:szCs w:val="20"/>
        </w:rPr>
        <w:t>3</w:t>
      </w:r>
      <w:r w:rsidRPr="00705CA0">
        <w:rPr>
          <w:rFonts w:ascii="Arial" w:hAnsi="Arial" w:cs="Arial"/>
          <w:i/>
          <w:sz w:val="20"/>
          <w:szCs w:val="20"/>
        </w:rPr>
        <w:t>: Too be included in final version.</w:t>
      </w:r>
    </w:p>
    <w:p w14:paraId="33D32122" w14:textId="3A24E127" w:rsidR="00852938" w:rsidRDefault="00FB52BD" w:rsidP="00A12B70">
      <w:pPr>
        <w:pStyle w:val="Rubrik2"/>
        <w:numPr>
          <w:ilvl w:val="1"/>
          <w:numId w:val="1"/>
        </w:numPr>
      </w:pPr>
      <w:r>
        <w:t xml:space="preserve"> </w:t>
      </w:r>
      <w:bookmarkStart w:id="21" w:name="_Toc518653364"/>
      <w:r>
        <w:t>Measur</w:t>
      </w:r>
      <w:r w:rsidR="00555935">
        <w:t>ement equipment</w:t>
      </w:r>
      <w:bookmarkEnd w:id="21"/>
    </w:p>
    <w:p w14:paraId="60E17C5E" w14:textId="456D067A" w:rsidR="00997285" w:rsidRPr="00EF64A3" w:rsidRDefault="00555935" w:rsidP="00EF64A3">
      <w:pPr>
        <w:tabs>
          <w:tab w:val="left" w:pos="11057"/>
        </w:tabs>
        <w:spacing w:line="276" w:lineRule="auto"/>
        <w:ind w:right="63"/>
        <w:jc w:val="both"/>
        <w:rPr>
          <w:rFonts w:ascii="Arial" w:hAnsi="Arial" w:cs="Arial"/>
          <w:b/>
          <w:sz w:val="20"/>
          <w:szCs w:val="20"/>
        </w:rPr>
      </w:pPr>
      <w:r w:rsidRPr="00EF64A3">
        <w:rPr>
          <w:rFonts w:ascii="Arial" w:hAnsi="Arial" w:cs="Arial"/>
          <w:b/>
          <w:sz w:val="20"/>
          <w:szCs w:val="20"/>
        </w:rPr>
        <w:t>Rig test typical instrumentation:</w:t>
      </w:r>
    </w:p>
    <w:p w14:paraId="2E03D1CC" w14:textId="77777777" w:rsidR="00EF64A3" w:rsidRDefault="00555935" w:rsidP="00A12B70">
      <w:pPr>
        <w:pStyle w:val="Liststycke"/>
        <w:numPr>
          <w:ilvl w:val="0"/>
          <w:numId w:val="6"/>
        </w:numPr>
        <w:tabs>
          <w:tab w:val="left" w:pos="11057"/>
        </w:tabs>
        <w:spacing w:line="276" w:lineRule="auto"/>
        <w:ind w:right="63"/>
        <w:jc w:val="both"/>
        <w:rPr>
          <w:rFonts w:ascii="Arial" w:hAnsi="Arial" w:cs="Arial"/>
          <w:sz w:val="20"/>
          <w:szCs w:val="20"/>
        </w:rPr>
      </w:pPr>
      <w:r>
        <w:rPr>
          <w:rFonts w:ascii="Arial" w:hAnsi="Arial" w:cs="Arial"/>
          <w:sz w:val="20"/>
          <w:szCs w:val="20"/>
        </w:rPr>
        <w:t xml:space="preserve">Pressure transducers for measuring atm. pressure as well as pressure drop </w:t>
      </w:r>
      <w:r w:rsidR="00EF64A3">
        <w:rPr>
          <w:rFonts w:ascii="Arial" w:hAnsi="Arial" w:cs="Arial"/>
          <w:sz w:val="20"/>
          <w:szCs w:val="20"/>
        </w:rPr>
        <w:t>over filters, droplet separators etc. Also using an orifice for flow measurement.</w:t>
      </w:r>
    </w:p>
    <w:p w14:paraId="59A4FC66" w14:textId="77777777" w:rsidR="00EF64A3" w:rsidRDefault="00EF64A3" w:rsidP="00A12B70">
      <w:pPr>
        <w:pStyle w:val="Liststycke"/>
        <w:numPr>
          <w:ilvl w:val="0"/>
          <w:numId w:val="6"/>
        </w:numPr>
        <w:tabs>
          <w:tab w:val="left" w:pos="11057"/>
        </w:tabs>
        <w:spacing w:line="276" w:lineRule="auto"/>
        <w:ind w:right="63"/>
        <w:jc w:val="both"/>
        <w:rPr>
          <w:rFonts w:ascii="Arial" w:hAnsi="Arial" w:cs="Arial"/>
          <w:sz w:val="20"/>
          <w:szCs w:val="20"/>
        </w:rPr>
      </w:pPr>
      <w:r>
        <w:rPr>
          <w:rFonts w:ascii="Arial" w:hAnsi="Arial" w:cs="Arial"/>
          <w:sz w:val="20"/>
          <w:szCs w:val="20"/>
        </w:rPr>
        <w:t>Humidity sensors.</w:t>
      </w:r>
    </w:p>
    <w:p w14:paraId="1B30A3A9" w14:textId="607B5556" w:rsidR="00EF64A3" w:rsidRDefault="00EF64A3" w:rsidP="00A12B70">
      <w:pPr>
        <w:pStyle w:val="Liststycke"/>
        <w:numPr>
          <w:ilvl w:val="0"/>
          <w:numId w:val="6"/>
        </w:numPr>
        <w:tabs>
          <w:tab w:val="left" w:pos="11057"/>
        </w:tabs>
        <w:spacing w:line="276" w:lineRule="auto"/>
        <w:ind w:right="63"/>
        <w:jc w:val="both"/>
        <w:rPr>
          <w:rFonts w:ascii="Arial" w:hAnsi="Arial" w:cs="Arial"/>
          <w:sz w:val="20"/>
          <w:szCs w:val="20"/>
        </w:rPr>
      </w:pPr>
      <w:r>
        <w:rPr>
          <w:rFonts w:ascii="Arial" w:hAnsi="Arial" w:cs="Arial"/>
          <w:sz w:val="20"/>
          <w:szCs w:val="20"/>
        </w:rPr>
        <w:t>Thermocouple</w:t>
      </w:r>
    </w:p>
    <w:p w14:paraId="7685A618" w14:textId="77777777" w:rsidR="00997285" w:rsidRPr="00997285" w:rsidRDefault="00997285" w:rsidP="00997285">
      <w:pPr>
        <w:tabs>
          <w:tab w:val="left" w:pos="11057"/>
        </w:tabs>
        <w:spacing w:line="276" w:lineRule="auto"/>
        <w:ind w:right="63"/>
        <w:jc w:val="both"/>
        <w:rPr>
          <w:rFonts w:ascii="Arial" w:hAnsi="Arial" w:cs="Arial"/>
          <w:sz w:val="20"/>
          <w:szCs w:val="20"/>
        </w:rPr>
      </w:pPr>
    </w:p>
    <w:p w14:paraId="4235185F" w14:textId="64C01B98" w:rsidR="00997285" w:rsidRDefault="00997285" w:rsidP="00997285">
      <w:pPr>
        <w:tabs>
          <w:tab w:val="left" w:pos="11057"/>
        </w:tabs>
        <w:spacing w:line="276" w:lineRule="auto"/>
        <w:ind w:right="63"/>
        <w:jc w:val="both"/>
        <w:rPr>
          <w:rFonts w:ascii="Arial" w:hAnsi="Arial" w:cs="Arial"/>
          <w:b/>
          <w:sz w:val="20"/>
          <w:szCs w:val="20"/>
        </w:rPr>
      </w:pPr>
      <w:r w:rsidRPr="00997285">
        <w:rPr>
          <w:rFonts w:ascii="Arial" w:hAnsi="Arial" w:cs="Arial"/>
          <w:b/>
          <w:sz w:val="20"/>
          <w:szCs w:val="20"/>
        </w:rPr>
        <w:t>Flame Photometer:</w:t>
      </w:r>
    </w:p>
    <w:p w14:paraId="38EF820B" w14:textId="77777777" w:rsidR="00997285" w:rsidRPr="00997285" w:rsidRDefault="00997285" w:rsidP="00997285">
      <w:pPr>
        <w:tabs>
          <w:tab w:val="left" w:pos="11057"/>
        </w:tabs>
        <w:spacing w:line="276" w:lineRule="auto"/>
        <w:ind w:right="63"/>
        <w:jc w:val="both"/>
        <w:rPr>
          <w:rFonts w:ascii="Arial" w:hAnsi="Arial" w:cs="Arial"/>
          <w:b/>
          <w:sz w:val="20"/>
          <w:szCs w:val="20"/>
        </w:rPr>
      </w:pPr>
    </w:p>
    <w:p w14:paraId="0FC282B0" w14:textId="77777777" w:rsidR="00997285" w:rsidRPr="00997285" w:rsidRDefault="00997285" w:rsidP="00997285">
      <w:pPr>
        <w:tabs>
          <w:tab w:val="left" w:pos="11057"/>
        </w:tabs>
        <w:spacing w:line="276" w:lineRule="auto"/>
        <w:ind w:right="63"/>
        <w:jc w:val="both"/>
        <w:rPr>
          <w:rFonts w:ascii="Arial" w:hAnsi="Arial" w:cs="Arial"/>
          <w:sz w:val="20"/>
          <w:szCs w:val="20"/>
        </w:rPr>
      </w:pPr>
      <w:r w:rsidRPr="00997285">
        <w:rPr>
          <w:rFonts w:ascii="Arial" w:hAnsi="Arial" w:cs="Arial"/>
          <w:sz w:val="20"/>
          <w:szCs w:val="20"/>
        </w:rPr>
        <w:t>When a solution of metallic salt is sprayed as fine droplets into a flame. Due to the heat of the flame, the droplets dry leaving a fine residue of salt. This fine residue converts into neutral atoms.</w:t>
      </w:r>
    </w:p>
    <w:p w14:paraId="341C641E" w14:textId="77777777" w:rsidR="00997285" w:rsidRPr="00997285" w:rsidRDefault="00997285" w:rsidP="00997285">
      <w:pPr>
        <w:tabs>
          <w:tab w:val="left" w:pos="11057"/>
        </w:tabs>
        <w:spacing w:line="276" w:lineRule="auto"/>
        <w:ind w:right="63"/>
        <w:jc w:val="both"/>
        <w:rPr>
          <w:rFonts w:ascii="Arial" w:hAnsi="Arial" w:cs="Arial"/>
          <w:sz w:val="20"/>
          <w:szCs w:val="20"/>
        </w:rPr>
      </w:pPr>
    </w:p>
    <w:p w14:paraId="4039A5FF" w14:textId="77777777" w:rsidR="00997285" w:rsidRPr="00997285" w:rsidRDefault="00997285" w:rsidP="00997285">
      <w:pPr>
        <w:tabs>
          <w:tab w:val="left" w:pos="11057"/>
        </w:tabs>
        <w:spacing w:line="276" w:lineRule="auto"/>
        <w:ind w:right="63"/>
        <w:jc w:val="both"/>
        <w:rPr>
          <w:rFonts w:ascii="Arial" w:hAnsi="Arial" w:cs="Arial"/>
          <w:sz w:val="20"/>
          <w:szCs w:val="20"/>
        </w:rPr>
      </w:pPr>
      <w:r w:rsidRPr="00997285">
        <w:rPr>
          <w:rFonts w:ascii="Arial" w:hAnsi="Arial" w:cs="Arial"/>
          <w:sz w:val="20"/>
          <w:szCs w:val="20"/>
        </w:rPr>
        <w:t>Due to the thermal energy of the flame, the atoms get excited and after that return to ground state. In this process of return to ground state, excited atoms emit radiation of specific wavelength. This wavelength of radiation emitted is specific for every element.</w:t>
      </w:r>
    </w:p>
    <w:p w14:paraId="7EA1EBF8" w14:textId="77777777" w:rsidR="00997285" w:rsidRPr="00997285" w:rsidRDefault="00997285" w:rsidP="00997285">
      <w:pPr>
        <w:tabs>
          <w:tab w:val="left" w:pos="11057"/>
        </w:tabs>
        <w:spacing w:line="276" w:lineRule="auto"/>
        <w:ind w:right="63"/>
        <w:jc w:val="both"/>
        <w:rPr>
          <w:rFonts w:ascii="Arial" w:hAnsi="Arial" w:cs="Arial"/>
          <w:sz w:val="20"/>
          <w:szCs w:val="20"/>
        </w:rPr>
      </w:pPr>
    </w:p>
    <w:p w14:paraId="24E67C1C" w14:textId="77777777" w:rsidR="00997285" w:rsidRPr="00997285" w:rsidRDefault="00997285" w:rsidP="00997285">
      <w:pPr>
        <w:tabs>
          <w:tab w:val="left" w:pos="11057"/>
        </w:tabs>
        <w:spacing w:line="276" w:lineRule="auto"/>
        <w:ind w:right="63"/>
        <w:jc w:val="both"/>
        <w:rPr>
          <w:rFonts w:ascii="Arial" w:hAnsi="Arial" w:cs="Arial"/>
          <w:sz w:val="20"/>
          <w:szCs w:val="20"/>
        </w:rPr>
      </w:pPr>
      <w:r w:rsidRPr="00997285">
        <w:rPr>
          <w:rFonts w:ascii="Arial" w:hAnsi="Arial" w:cs="Arial"/>
          <w:sz w:val="20"/>
          <w:szCs w:val="20"/>
        </w:rPr>
        <w:t>This specificity of the wavelength of light emitted makes it a qualitative aspect. While the intensity of radiation depends on the concentration of element. This makes it a quantitative aspect.</w:t>
      </w:r>
    </w:p>
    <w:p w14:paraId="3934111E" w14:textId="77777777" w:rsidR="00997285" w:rsidRPr="00997285" w:rsidRDefault="00997285" w:rsidP="00997285">
      <w:pPr>
        <w:tabs>
          <w:tab w:val="left" w:pos="11057"/>
        </w:tabs>
        <w:spacing w:line="276" w:lineRule="auto"/>
        <w:ind w:right="63"/>
        <w:jc w:val="both"/>
        <w:rPr>
          <w:rFonts w:ascii="Arial" w:hAnsi="Arial" w:cs="Arial"/>
          <w:sz w:val="20"/>
          <w:szCs w:val="20"/>
        </w:rPr>
      </w:pPr>
      <w:r w:rsidRPr="00997285">
        <w:rPr>
          <w:rFonts w:ascii="Arial" w:hAnsi="Arial" w:cs="Arial"/>
          <w:sz w:val="20"/>
          <w:szCs w:val="20"/>
        </w:rPr>
        <w:t>Elements of Group IA and Group IIA (like Li, Na, K &amp; Ca, Mg) are only analyzed.</w:t>
      </w:r>
    </w:p>
    <w:p w14:paraId="1D8188A9" w14:textId="365B1D2F" w:rsidR="00997285" w:rsidRPr="00997285" w:rsidRDefault="00997285" w:rsidP="00997285">
      <w:pPr>
        <w:tabs>
          <w:tab w:val="left" w:pos="11057"/>
        </w:tabs>
        <w:spacing w:line="276" w:lineRule="auto"/>
        <w:ind w:right="63"/>
        <w:jc w:val="both"/>
        <w:rPr>
          <w:rFonts w:ascii="Arial" w:hAnsi="Arial" w:cs="Arial"/>
          <w:sz w:val="20"/>
          <w:szCs w:val="20"/>
        </w:rPr>
      </w:pPr>
      <w:r w:rsidRPr="00997285">
        <w:rPr>
          <w:rFonts w:ascii="Arial" w:hAnsi="Arial" w:cs="Arial"/>
          <w:sz w:val="20"/>
          <w:szCs w:val="20"/>
        </w:rPr>
        <w:t>The radiation emitted in the process is of a specific wavelength. Like for Sodium (Na) 589nm radiation, Potassium 767nm range radiation.</w:t>
      </w:r>
    </w:p>
    <w:p w14:paraId="66003901" w14:textId="0C6DBB22" w:rsidR="00997285" w:rsidRDefault="00997285" w:rsidP="00997285">
      <w:pPr>
        <w:tabs>
          <w:tab w:val="left" w:pos="11057"/>
        </w:tabs>
        <w:spacing w:line="276" w:lineRule="auto"/>
        <w:ind w:right="63"/>
        <w:jc w:val="both"/>
        <w:rPr>
          <w:rFonts w:ascii="Arial" w:hAnsi="Arial" w:cs="Arial"/>
          <w:sz w:val="20"/>
          <w:szCs w:val="20"/>
        </w:rPr>
      </w:pPr>
    </w:p>
    <w:p w14:paraId="68B0B2CF" w14:textId="01472BE0" w:rsidR="00705CA0" w:rsidRPr="00997285" w:rsidRDefault="00705CA0" w:rsidP="00997285">
      <w:pPr>
        <w:tabs>
          <w:tab w:val="left" w:pos="11057"/>
        </w:tabs>
        <w:spacing w:line="276" w:lineRule="auto"/>
        <w:ind w:right="63"/>
        <w:jc w:val="both"/>
        <w:rPr>
          <w:rFonts w:ascii="Arial" w:hAnsi="Arial" w:cs="Arial"/>
          <w:sz w:val="20"/>
          <w:szCs w:val="20"/>
        </w:rPr>
      </w:pPr>
    </w:p>
    <w:p w14:paraId="2BBABCD9" w14:textId="77777777" w:rsidR="00997285" w:rsidRDefault="00997285" w:rsidP="00997285">
      <w:pPr>
        <w:keepNext/>
        <w:ind w:left="397"/>
      </w:pPr>
      <w:r w:rsidRPr="002F249F">
        <w:rPr>
          <w:noProof/>
          <w:color w:val="C0504D" w:themeColor="accent2"/>
          <w:lang w:val="de-DE" w:eastAsia="de-DE"/>
        </w:rPr>
        <w:drawing>
          <wp:inline distT="0" distB="0" distL="0" distR="0" wp14:anchorId="3785C254" wp14:editId="098C8E5D">
            <wp:extent cx="3987100" cy="214122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4355" cy="2155857"/>
                    </a:xfrm>
                    <a:prstGeom prst="rect">
                      <a:avLst/>
                    </a:prstGeom>
                    <a:noFill/>
                    <a:ln>
                      <a:noFill/>
                    </a:ln>
                  </pic:spPr>
                </pic:pic>
              </a:graphicData>
            </a:graphic>
          </wp:inline>
        </w:drawing>
      </w:r>
    </w:p>
    <w:p w14:paraId="3197B833" w14:textId="6AE4DD94" w:rsidR="00997285" w:rsidRPr="00997285" w:rsidRDefault="00997285" w:rsidP="00997285">
      <w:pPr>
        <w:pStyle w:val="Beskrivning"/>
        <w:jc w:val="center"/>
        <w:rPr>
          <w:b/>
          <w:i w:val="0"/>
          <w:color w:val="auto"/>
        </w:rPr>
      </w:pPr>
      <w:r w:rsidRPr="00997285">
        <w:rPr>
          <w:b/>
          <w:i w:val="0"/>
          <w:color w:val="auto"/>
        </w:rPr>
        <w:t xml:space="preserve">Figure </w:t>
      </w:r>
      <w:r w:rsidRPr="00997285">
        <w:rPr>
          <w:b/>
          <w:i w:val="0"/>
          <w:color w:val="auto"/>
        </w:rPr>
        <w:fldChar w:fldCharType="begin"/>
      </w:r>
      <w:r w:rsidRPr="00997285">
        <w:rPr>
          <w:b/>
          <w:i w:val="0"/>
          <w:color w:val="auto"/>
        </w:rPr>
        <w:instrText xml:space="preserve"> SEQ Figure \* ARABIC </w:instrText>
      </w:r>
      <w:r w:rsidRPr="00997285">
        <w:rPr>
          <w:b/>
          <w:i w:val="0"/>
          <w:color w:val="auto"/>
        </w:rPr>
        <w:fldChar w:fldCharType="separate"/>
      </w:r>
      <w:r w:rsidR="008A25EE">
        <w:rPr>
          <w:b/>
          <w:i w:val="0"/>
          <w:noProof/>
          <w:color w:val="auto"/>
        </w:rPr>
        <w:t>2</w:t>
      </w:r>
      <w:r w:rsidRPr="00997285">
        <w:rPr>
          <w:b/>
          <w:i w:val="0"/>
          <w:color w:val="auto"/>
        </w:rPr>
        <w:fldChar w:fldCharType="end"/>
      </w:r>
      <w:r w:rsidRPr="00997285">
        <w:rPr>
          <w:b/>
          <w:i w:val="0"/>
          <w:color w:val="auto"/>
        </w:rPr>
        <w:t>. Flame Photometry Schematic Diagram</w:t>
      </w:r>
    </w:p>
    <w:p w14:paraId="24825864" w14:textId="77777777" w:rsidR="00997285" w:rsidRPr="002F249F" w:rsidRDefault="00997285" w:rsidP="00997285">
      <w:pPr>
        <w:ind w:left="397"/>
        <w:rPr>
          <w:color w:val="C0504D" w:themeColor="accent2"/>
        </w:rPr>
      </w:pPr>
    </w:p>
    <w:p w14:paraId="047F29E7" w14:textId="4D7402BC" w:rsidR="00555935" w:rsidRDefault="00705CA0" w:rsidP="00EF64A3">
      <w:pPr>
        <w:tabs>
          <w:tab w:val="left" w:pos="11057"/>
        </w:tabs>
        <w:spacing w:line="276" w:lineRule="auto"/>
        <w:ind w:right="63"/>
        <w:jc w:val="both"/>
        <w:rPr>
          <w:rFonts w:ascii="Arial" w:hAnsi="Arial" w:cs="Arial"/>
          <w:b/>
          <w:sz w:val="20"/>
          <w:szCs w:val="20"/>
        </w:rPr>
      </w:pPr>
      <w:r w:rsidRPr="00705CA0">
        <w:rPr>
          <w:rFonts w:ascii="Arial" w:hAnsi="Arial" w:cs="Arial"/>
          <w:b/>
          <w:sz w:val="20"/>
          <w:szCs w:val="20"/>
        </w:rPr>
        <w:t>SMPS &amp; CPC</w:t>
      </w:r>
      <w:r>
        <w:rPr>
          <w:rFonts w:ascii="Arial" w:hAnsi="Arial" w:cs="Arial"/>
          <w:b/>
          <w:sz w:val="20"/>
          <w:szCs w:val="20"/>
        </w:rPr>
        <w:t>:</w:t>
      </w:r>
    </w:p>
    <w:p w14:paraId="7699BD5C" w14:textId="09730EB6" w:rsidR="00705CA0" w:rsidRPr="00705CA0" w:rsidRDefault="00705CA0" w:rsidP="00EF64A3">
      <w:pPr>
        <w:tabs>
          <w:tab w:val="left" w:pos="11057"/>
        </w:tabs>
        <w:spacing w:line="276" w:lineRule="auto"/>
        <w:ind w:right="63"/>
        <w:jc w:val="both"/>
        <w:rPr>
          <w:rFonts w:ascii="Arial" w:hAnsi="Arial" w:cs="Arial"/>
          <w:sz w:val="20"/>
          <w:szCs w:val="20"/>
        </w:rPr>
      </w:pPr>
      <w:r>
        <w:rPr>
          <w:rFonts w:ascii="Arial" w:hAnsi="Arial" w:cs="Arial"/>
          <w:sz w:val="20"/>
          <w:szCs w:val="20"/>
        </w:rPr>
        <w:t>Please refer to EN1822-2</w:t>
      </w:r>
      <w:r w:rsidR="000F443D">
        <w:rPr>
          <w:rFonts w:ascii="Arial" w:hAnsi="Arial" w:cs="Arial"/>
          <w:sz w:val="20"/>
          <w:szCs w:val="20"/>
        </w:rPr>
        <w:t>:2011</w:t>
      </w:r>
      <w:r>
        <w:rPr>
          <w:rFonts w:ascii="Arial" w:hAnsi="Arial" w:cs="Arial"/>
          <w:sz w:val="20"/>
          <w:szCs w:val="20"/>
        </w:rPr>
        <w:t>.</w:t>
      </w:r>
    </w:p>
    <w:p w14:paraId="623B7E36" w14:textId="27026A44" w:rsidR="00852938" w:rsidRDefault="00852938" w:rsidP="00A12B70">
      <w:pPr>
        <w:pStyle w:val="Rubrik2"/>
        <w:numPr>
          <w:ilvl w:val="1"/>
          <w:numId w:val="1"/>
        </w:numPr>
        <w:jc w:val="both"/>
      </w:pPr>
      <w:r>
        <w:t xml:space="preserve"> </w:t>
      </w:r>
      <w:bookmarkStart w:id="22" w:name="_Ref518648015"/>
      <w:bookmarkStart w:id="23" w:name="_Toc518653365"/>
      <w:r>
        <w:t>Aerosol generation</w:t>
      </w:r>
      <w:bookmarkEnd w:id="22"/>
      <w:bookmarkEnd w:id="23"/>
    </w:p>
    <w:p w14:paraId="22B36D26" w14:textId="45DA7290" w:rsidR="00EF60F5" w:rsidRPr="00EF60F5" w:rsidRDefault="00EF60F5" w:rsidP="00EF60F5">
      <w:pPr>
        <w:tabs>
          <w:tab w:val="left" w:pos="11057"/>
        </w:tabs>
        <w:spacing w:line="276" w:lineRule="auto"/>
        <w:ind w:right="63"/>
        <w:jc w:val="both"/>
        <w:rPr>
          <w:rFonts w:ascii="Arial" w:hAnsi="Arial" w:cs="Arial"/>
          <w:i/>
          <w:sz w:val="20"/>
          <w:szCs w:val="20"/>
        </w:rPr>
      </w:pPr>
      <w:r w:rsidRPr="000F443D">
        <w:rPr>
          <w:rFonts w:ascii="Arial" w:hAnsi="Arial" w:cs="Arial"/>
          <w:i/>
          <w:sz w:val="20"/>
          <w:szCs w:val="20"/>
        </w:rPr>
        <w:t xml:space="preserve">Review note for draft </w:t>
      </w:r>
      <w:r w:rsidR="00E75CF9">
        <w:rPr>
          <w:rFonts w:ascii="Arial" w:hAnsi="Arial" w:cs="Arial"/>
          <w:i/>
          <w:sz w:val="20"/>
          <w:szCs w:val="20"/>
        </w:rPr>
        <w:t>4</w:t>
      </w:r>
      <w:r w:rsidRPr="000F443D">
        <w:rPr>
          <w:rFonts w:ascii="Arial" w:hAnsi="Arial" w:cs="Arial"/>
          <w:i/>
          <w:sz w:val="20"/>
          <w:szCs w:val="20"/>
        </w:rPr>
        <w:t>: Salt generator – see APPENDIX A “Mk. II Prototype salt generator”</w:t>
      </w:r>
    </w:p>
    <w:p w14:paraId="72739AB7" w14:textId="4BD8B1AB" w:rsidR="00EF60F5" w:rsidRPr="00EF60F5" w:rsidRDefault="00EF60F5" w:rsidP="00A12B70">
      <w:pPr>
        <w:pStyle w:val="Rubrik3"/>
        <w:numPr>
          <w:ilvl w:val="2"/>
          <w:numId w:val="1"/>
        </w:numPr>
      </w:pPr>
      <w:bookmarkStart w:id="24" w:name="_Ref518647794"/>
      <w:bookmarkStart w:id="25" w:name="_Toc518653366"/>
      <w:r>
        <w:t xml:space="preserve">Salt </w:t>
      </w:r>
      <w:r w:rsidR="00E75CF9">
        <w:t>concentration</w:t>
      </w:r>
      <w:bookmarkEnd w:id="24"/>
      <w:bookmarkEnd w:id="25"/>
    </w:p>
    <w:p w14:paraId="40E8D5ED" w14:textId="413CAED4" w:rsidR="00EF60F5" w:rsidRPr="00EF60F5" w:rsidRDefault="00EF60F5" w:rsidP="00EF60F5">
      <w:pPr>
        <w:tabs>
          <w:tab w:val="left" w:pos="11057"/>
        </w:tabs>
        <w:spacing w:line="276" w:lineRule="auto"/>
        <w:ind w:right="63"/>
        <w:jc w:val="both"/>
        <w:rPr>
          <w:rFonts w:ascii="Arial" w:hAnsi="Arial" w:cs="Arial"/>
          <w:i/>
          <w:sz w:val="20"/>
          <w:szCs w:val="20"/>
        </w:rPr>
      </w:pPr>
      <w:r w:rsidRPr="000F443D">
        <w:rPr>
          <w:rFonts w:ascii="Arial" w:hAnsi="Arial" w:cs="Arial"/>
          <w:i/>
          <w:sz w:val="20"/>
          <w:szCs w:val="20"/>
        </w:rPr>
        <w:t xml:space="preserve">Review note for draft </w:t>
      </w:r>
      <w:r w:rsidR="00E75CF9">
        <w:rPr>
          <w:rFonts w:ascii="Arial" w:hAnsi="Arial" w:cs="Arial"/>
          <w:i/>
          <w:sz w:val="20"/>
          <w:szCs w:val="20"/>
        </w:rPr>
        <w:t>5</w:t>
      </w:r>
      <w:r>
        <w:rPr>
          <w:rFonts w:ascii="Arial" w:hAnsi="Arial" w:cs="Arial"/>
          <w:i/>
          <w:sz w:val="20"/>
          <w:szCs w:val="20"/>
        </w:rPr>
        <w:t>: To be defined</w:t>
      </w:r>
    </w:p>
    <w:p w14:paraId="07757E73" w14:textId="3A0C5DFD" w:rsidR="004B6D97" w:rsidRDefault="004B6D97" w:rsidP="00A12B70">
      <w:pPr>
        <w:pStyle w:val="Rubrik2"/>
        <w:numPr>
          <w:ilvl w:val="1"/>
          <w:numId w:val="1"/>
        </w:numPr>
      </w:pPr>
      <w:r>
        <w:t xml:space="preserve"> </w:t>
      </w:r>
      <w:bookmarkStart w:id="26" w:name="_Ref518647867"/>
      <w:bookmarkStart w:id="27" w:name="_Ref518647976"/>
      <w:bookmarkStart w:id="28" w:name="_Toc518653367"/>
      <w:r>
        <w:t>Water injection system</w:t>
      </w:r>
      <w:bookmarkEnd w:id="26"/>
      <w:bookmarkEnd w:id="27"/>
      <w:bookmarkEnd w:id="28"/>
    </w:p>
    <w:p w14:paraId="2DFD7C08" w14:textId="2F433390" w:rsidR="00EB6399" w:rsidRPr="000F443D" w:rsidRDefault="000F443D" w:rsidP="006F07C8">
      <w:pPr>
        <w:spacing w:line="276" w:lineRule="auto"/>
        <w:jc w:val="both"/>
        <w:rPr>
          <w:rFonts w:ascii="Arial" w:hAnsi="Arial" w:cs="Arial"/>
          <w:i/>
          <w:sz w:val="20"/>
          <w:szCs w:val="20"/>
        </w:rPr>
      </w:pPr>
      <w:r w:rsidRPr="000F443D">
        <w:rPr>
          <w:rFonts w:ascii="Arial" w:hAnsi="Arial" w:cs="Arial"/>
          <w:i/>
          <w:sz w:val="20"/>
          <w:szCs w:val="20"/>
        </w:rPr>
        <w:t xml:space="preserve">Review note for draft </w:t>
      </w:r>
      <w:r w:rsidR="00E75CF9">
        <w:rPr>
          <w:rFonts w:ascii="Arial" w:hAnsi="Arial" w:cs="Arial"/>
          <w:i/>
          <w:sz w:val="20"/>
          <w:szCs w:val="20"/>
        </w:rPr>
        <w:t>6</w:t>
      </w:r>
      <w:r w:rsidRPr="000F443D">
        <w:rPr>
          <w:rFonts w:ascii="Arial" w:hAnsi="Arial" w:cs="Arial"/>
          <w:i/>
          <w:sz w:val="20"/>
          <w:szCs w:val="20"/>
        </w:rPr>
        <w:t xml:space="preserve">: </w:t>
      </w:r>
      <w:r w:rsidR="00EB5989" w:rsidRPr="000F443D">
        <w:rPr>
          <w:rFonts w:ascii="Arial" w:hAnsi="Arial" w:cs="Arial"/>
          <w:i/>
          <w:sz w:val="20"/>
          <w:szCs w:val="20"/>
        </w:rPr>
        <w:t xml:space="preserve">Too be specified in </w:t>
      </w:r>
      <w:r w:rsidR="006F07C8" w:rsidRPr="000F443D">
        <w:rPr>
          <w:rFonts w:ascii="Arial" w:hAnsi="Arial" w:cs="Arial"/>
          <w:i/>
          <w:sz w:val="20"/>
          <w:szCs w:val="20"/>
        </w:rPr>
        <w:t>more</w:t>
      </w:r>
      <w:r w:rsidR="00EB5989" w:rsidRPr="000F443D">
        <w:rPr>
          <w:rFonts w:ascii="Arial" w:hAnsi="Arial" w:cs="Arial"/>
          <w:i/>
          <w:sz w:val="20"/>
          <w:szCs w:val="20"/>
        </w:rPr>
        <w:t xml:space="preserve"> detail </w:t>
      </w:r>
      <w:r w:rsidR="006F07C8" w:rsidRPr="000F443D">
        <w:rPr>
          <w:rFonts w:ascii="Arial" w:hAnsi="Arial" w:cs="Arial"/>
          <w:i/>
          <w:sz w:val="20"/>
          <w:szCs w:val="20"/>
        </w:rPr>
        <w:t xml:space="preserve">at a later stage. For </w:t>
      </w:r>
      <w:proofErr w:type="gramStart"/>
      <w:r w:rsidR="006F07C8" w:rsidRPr="000F443D">
        <w:rPr>
          <w:rFonts w:ascii="Arial" w:hAnsi="Arial" w:cs="Arial"/>
          <w:i/>
          <w:sz w:val="20"/>
          <w:szCs w:val="20"/>
        </w:rPr>
        <w:t>now</w:t>
      </w:r>
      <w:proofErr w:type="gramEnd"/>
      <w:r w:rsidR="006F07C8" w:rsidRPr="000F443D">
        <w:rPr>
          <w:rFonts w:ascii="Arial" w:hAnsi="Arial" w:cs="Arial"/>
          <w:i/>
          <w:sz w:val="20"/>
          <w:szCs w:val="20"/>
        </w:rPr>
        <w:t xml:space="preserve"> please refer to section </w:t>
      </w:r>
      <w:r w:rsidR="007D1768">
        <w:rPr>
          <w:rFonts w:ascii="Arial" w:hAnsi="Arial" w:cs="Arial"/>
          <w:i/>
          <w:sz w:val="20"/>
          <w:szCs w:val="20"/>
        </w:rPr>
        <w:fldChar w:fldCharType="begin"/>
      </w:r>
      <w:r w:rsidR="007D1768">
        <w:rPr>
          <w:rFonts w:ascii="Arial" w:hAnsi="Arial" w:cs="Arial"/>
          <w:i/>
          <w:sz w:val="20"/>
          <w:szCs w:val="20"/>
        </w:rPr>
        <w:instrText xml:space="preserve"> REF _Ref518648138 \r </w:instrText>
      </w:r>
      <w:r w:rsidR="007D1768">
        <w:rPr>
          <w:rFonts w:ascii="Arial" w:hAnsi="Arial" w:cs="Arial"/>
          <w:i/>
          <w:sz w:val="20"/>
          <w:szCs w:val="20"/>
        </w:rPr>
        <w:fldChar w:fldCharType="separate"/>
      </w:r>
      <w:r w:rsidR="007D1768">
        <w:rPr>
          <w:rFonts w:ascii="Arial" w:hAnsi="Arial" w:cs="Arial"/>
          <w:i/>
          <w:sz w:val="20"/>
          <w:szCs w:val="20"/>
        </w:rPr>
        <w:t>3.6</w:t>
      </w:r>
      <w:r w:rsidR="007D1768">
        <w:rPr>
          <w:rFonts w:ascii="Arial" w:hAnsi="Arial" w:cs="Arial"/>
          <w:i/>
          <w:sz w:val="20"/>
          <w:szCs w:val="20"/>
        </w:rPr>
        <w:fldChar w:fldCharType="end"/>
      </w:r>
      <w:r w:rsidR="006F07C8" w:rsidRPr="000F443D">
        <w:rPr>
          <w:rFonts w:ascii="Arial" w:hAnsi="Arial" w:cs="Arial"/>
          <w:i/>
          <w:sz w:val="20"/>
          <w:szCs w:val="20"/>
        </w:rPr>
        <w:t xml:space="preserve"> to see what equipment we used (</w:t>
      </w:r>
      <w:proofErr w:type="spellStart"/>
      <w:r w:rsidR="006F07C8" w:rsidRPr="000F443D">
        <w:rPr>
          <w:rFonts w:ascii="Arial" w:hAnsi="Arial" w:cs="Arial"/>
          <w:i/>
          <w:sz w:val="20"/>
          <w:szCs w:val="20"/>
        </w:rPr>
        <w:t>Camfil</w:t>
      </w:r>
      <w:proofErr w:type="spellEnd"/>
      <w:r w:rsidR="006F07C8" w:rsidRPr="000F443D">
        <w:rPr>
          <w:rFonts w:ascii="Arial" w:hAnsi="Arial" w:cs="Arial"/>
          <w:i/>
          <w:sz w:val="20"/>
          <w:szCs w:val="20"/>
        </w:rPr>
        <w:t xml:space="preserve"> and Gore).</w:t>
      </w:r>
    </w:p>
    <w:p w14:paraId="49C6673F" w14:textId="19BC3880" w:rsidR="00EB6399" w:rsidRDefault="00EB6399" w:rsidP="00A12B70">
      <w:pPr>
        <w:pStyle w:val="Rubrik2"/>
        <w:numPr>
          <w:ilvl w:val="1"/>
          <w:numId w:val="1"/>
        </w:numPr>
      </w:pPr>
      <w:r>
        <w:t xml:space="preserve"> </w:t>
      </w:r>
      <w:bookmarkStart w:id="29" w:name="_Ref518648123"/>
      <w:bookmarkStart w:id="30" w:name="_Ref518648138"/>
      <w:bookmarkStart w:id="31" w:name="_Toc518653368"/>
      <w:r>
        <w:t>Equipment used during trials</w:t>
      </w:r>
      <w:bookmarkEnd w:id="29"/>
      <w:bookmarkEnd w:id="30"/>
      <w:bookmarkEnd w:id="31"/>
    </w:p>
    <w:p w14:paraId="16DB49B0" w14:textId="14C09587" w:rsidR="00EB6399" w:rsidRDefault="000F443D" w:rsidP="00EB6399">
      <w:pPr>
        <w:spacing w:line="276" w:lineRule="auto"/>
        <w:jc w:val="both"/>
        <w:rPr>
          <w:rFonts w:ascii="Arial" w:hAnsi="Arial" w:cs="Arial"/>
          <w:i/>
          <w:sz w:val="20"/>
          <w:szCs w:val="20"/>
        </w:rPr>
      </w:pPr>
      <w:r w:rsidRPr="000F443D">
        <w:rPr>
          <w:rFonts w:ascii="Arial" w:hAnsi="Arial" w:cs="Arial"/>
          <w:i/>
          <w:sz w:val="20"/>
          <w:szCs w:val="20"/>
        </w:rPr>
        <w:t>Review note for draft</w:t>
      </w:r>
      <w:r w:rsidR="00E75CF9">
        <w:rPr>
          <w:rFonts w:ascii="Arial" w:hAnsi="Arial" w:cs="Arial"/>
          <w:i/>
          <w:sz w:val="20"/>
          <w:szCs w:val="20"/>
        </w:rPr>
        <w:t xml:space="preserve"> 7</w:t>
      </w:r>
      <w:r w:rsidRPr="000F443D">
        <w:rPr>
          <w:rFonts w:ascii="Arial" w:hAnsi="Arial" w:cs="Arial"/>
          <w:i/>
          <w:sz w:val="20"/>
          <w:szCs w:val="20"/>
        </w:rPr>
        <w:t xml:space="preserve">: </w:t>
      </w:r>
      <w:r w:rsidR="00EB6399" w:rsidRPr="000F443D">
        <w:rPr>
          <w:rFonts w:ascii="Arial" w:hAnsi="Arial" w:cs="Arial"/>
          <w:i/>
          <w:sz w:val="20"/>
          <w:szCs w:val="20"/>
        </w:rPr>
        <w:t>See APPENDIX B “Equipment used during trials”</w:t>
      </w:r>
    </w:p>
    <w:p w14:paraId="3B35234D" w14:textId="3C0240A1" w:rsidR="00C76CC8" w:rsidRDefault="00C76CC8" w:rsidP="00A12B70">
      <w:pPr>
        <w:pStyle w:val="Rubrik2"/>
        <w:numPr>
          <w:ilvl w:val="1"/>
          <w:numId w:val="1"/>
        </w:numPr>
      </w:pPr>
      <w:r>
        <w:t xml:space="preserve"> </w:t>
      </w:r>
      <w:bookmarkStart w:id="32" w:name="_Toc518653369"/>
      <w:r>
        <w:t>Water collection</w:t>
      </w:r>
      <w:bookmarkEnd w:id="32"/>
    </w:p>
    <w:p w14:paraId="3D76220D" w14:textId="00D8855F" w:rsidR="00C76CC8" w:rsidRPr="00C76CC8" w:rsidRDefault="00C76CC8" w:rsidP="00C76CC8">
      <w:pPr>
        <w:tabs>
          <w:tab w:val="left" w:pos="11057"/>
        </w:tabs>
        <w:spacing w:line="276" w:lineRule="auto"/>
        <w:ind w:right="63"/>
        <w:jc w:val="both"/>
        <w:rPr>
          <w:rFonts w:ascii="Arial" w:hAnsi="Arial" w:cs="Arial"/>
          <w:sz w:val="20"/>
          <w:szCs w:val="20"/>
        </w:rPr>
      </w:pPr>
      <w:r w:rsidRPr="00C76CC8">
        <w:rPr>
          <w:rFonts w:ascii="Arial" w:hAnsi="Arial" w:cs="Arial"/>
          <w:sz w:val="20"/>
          <w:szCs w:val="20"/>
        </w:rPr>
        <w:t xml:space="preserve">The collection basins connected to the drains shall be built and configured in such a way that they can be closed </w:t>
      </w:r>
      <w:r w:rsidRPr="00C76CC8">
        <w:rPr>
          <w:rFonts w:ascii="Arial" w:hAnsi="Arial" w:cs="Arial"/>
          <w:sz w:val="20"/>
          <w:szCs w:val="20"/>
        </w:rPr>
        <w:t>off</w:t>
      </w:r>
      <w:r w:rsidRPr="00C76CC8">
        <w:rPr>
          <w:rFonts w:ascii="Arial" w:hAnsi="Arial" w:cs="Arial"/>
          <w:sz w:val="20"/>
          <w:szCs w:val="20"/>
        </w:rPr>
        <w:t xml:space="preserve"> from the rig and removed while keeping the rig free from leaks (</w:t>
      </w:r>
      <w:proofErr w:type="spellStart"/>
      <w:r w:rsidRPr="00C76CC8">
        <w:rPr>
          <w:rFonts w:ascii="Arial" w:hAnsi="Arial" w:cs="Arial"/>
          <w:sz w:val="20"/>
          <w:szCs w:val="20"/>
        </w:rPr>
        <w:t>i.e</w:t>
      </w:r>
      <w:proofErr w:type="spellEnd"/>
      <w:r w:rsidRPr="00C76CC8">
        <w:rPr>
          <w:rFonts w:ascii="Arial" w:hAnsi="Arial" w:cs="Arial"/>
          <w:sz w:val="20"/>
          <w:szCs w:val="20"/>
        </w:rPr>
        <w:t xml:space="preserve"> by using ball valves). They should also have ventilation that is connected back to the test rig </w:t>
      </w:r>
      <w:r w:rsidRPr="00C76CC8">
        <w:rPr>
          <w:rFonts w:ascii="Arial" w:hAnsi="Arial" w:cs="Arial"/>
          <w:sz w:val="20"/>
          <w:szCs w:val="20"/>
        </w:rPr>
        <w:t>to ensure free flow of water into the basins.</w:t>
      </w:r>
    </w:p>
    <w:p w14:paraId="3FD09557" w14:textId="28298C33" w:rsidR="00C14CD4" w:rsidRPr="008127BA" w:rsidRDefault="0018378B" w:rsidP="00A12B70">
      <w:pPr>
        <w:pStyle w:val="Rubrik1"/>
        <w:numPr>
          <w:ilvl w:val="0"/>
          <w:numId w:val="1"/>
        </w:numPr>
      </w:pPr>
      <w:bookmarkStart w:id="33" w:name="_Toc518653370"/>
      <w:r>
        <w:t>Test method</w:t>
      </w:r>
      <w:r w:rsidR="0010206F">
        <w:t xml:space="preserve"> for single filter or multi-stage system</w:t>
      </w:r>
      <w:bookmarkEnd w:id="33"/>
      <w:r>
        <w:t xml:space="preserve"> </w:t>
      </w:r>
    </w:p>
    <w:p w14:paraId="0E79210A" w14:textId="70D9CE75" w:rsidR="00613ECC" w:rsidRPr="008127BA" w:rsidRDefault="00613ECC" w:rsidP="00A12B70">
      <w:pPr>
        <w:pStyle w:val="Rubrik2"/>
        <w:numPr>
          <w:ilvl w:val="1"/>
          <w:numId w:val="1"/>
        </w:numPr>
      </w:pPr>
      <w:bookmarkStart w:id="34" w:name="_Toc518653371"/>
      <w:r w:rsidRPr="0018378B">
        <w:t>Test rig and equipment</w:t>
      </w:r>
      <w:bookmarkEnd w:id="34"/>
    </w:p>
    <w:p w14:paraId="73DBF87F" w14:textId="4DBD9131" w:rsidR="00957FE4" w:rsidRPr="00962A63" w:rsidRDefault="00613ECC" w:rsidP="00A12B70">
      <w:pPr>
        <w:pStyle w:val="Rubrik3"/>
        <w:numPr>
          <w:ilvl w:val="2"/>
          <w:numId w:val="1"/>
        </w:numPr>
      </w:pPr>
      <w:bookmarkStart w:id="35" w:name="_Ref518648034"/>
      <w:bookmarkStart w:id="36" w:name="_Toc518653372"/>
      <w:r w:rsidRPr="00A30EA8">
        <w:t>Test conditions</w:t>
      </w:r>
      <w:bookmarkEnd w:id="35"/>
      <w:bookmarkEnd w:id="36"/>
    </w:p>
    <w:p w14:paraId="58D91ACB" w14:textId="1BF297ED" w:rsidR="00613ECC" w:rsidRPr="00A30EA8" w:rsidRDefault="00613ECC" w:rsidP="002271AF">
      <w:pPr>
        <w:spacing w:line="276" w:lineRule="auto"/>
        <w:jc w:val="both"/>
        <w:rPr>
          <w:rFonts w:ascii="Arial" w:hAnsi="Arial" w:cs="Arial"/>
          <w:sz w:val="20"/>
          <w:szCs w:val="20"/>
        </w:rPr>
      </w:pPr>
      <w:r w:rsidRPr="00A30EA8">
        <w:rPr>
          <w:rFonts w:ascii="Arial" w:hAnsi="Arial" w:cs="Arial"/>
          <w:sz w:val="20"/>
          <w:szCs w:val="20"/>
        </w:rPr>
        <w:t xml:space="preserve">Room air or outdoor air may be used as the test air source. The air temperature shall be in the range of 10 °C to </w:t>
      </w:r>
      <w:r w:rsidR="0010206F">
        <w:rPr>
          <w:rFonts w:ascii="Arial" w:hAnsi="Arial" w:cs="Arial"/>
          <w:sz w:val="20"/>
          <w:szCs w:val="20"/>
        </w:rPr>
        <w:t>45</w:t>
      </w:r>
      <w:r w:rsidRPr="00A30EA8">
        <w:rPr>
          <w:rFonts w:ascii="Arial" w:hAnsi="Arial" w:cs="Arial"/>
          <w:sz w:val="20"/>
          <w:szCs w:val="20"/>
        </w:rPr>
        <w:t xml:space="preserve"> °C.  The exhaust flow may be discharged outdoors, indoors or re-circulated. </w:t>
      </w:r>
    </w:p>
    <w:p w14:paraId="1BE5C4ED" w14:textId="54A91B01" w:rsidR="00957FE4" w:rsidRPr="00A30EA8" w:rsidRDefault="00957FE4" w:rsidP="00613ECC">
      <w:pPr>
        <w:jc w:val="both"/>
        <w:rPr>
          <w:rFonts w:ascii="Arial" w:hAnsi="Arial" w:cs="Arial"/>
          <w:sz w:val="20"/>
          <w:szCs w:val="20"/>
        </w:rPr>
      </w:pPr>
    </w:p>
    <w:p w14:paraId="7D0B896C" w14:textId="6BD6A3C8" w:rsidR="00962A63" w:rsidRPr="00962A63" w:rsidRDefault="00957FE4" w:rsidP="00A12B70">
      <w:pPr>
        <w:pStyle w:val="Rubrik3"/>
        <w:numPr>
          <w:ilvl w:val="2"/>
          <w:numId w:val="1"/>
        </w:numPr>
      </w:pPr>
      <w:bookmarkStart w:id="37" w:name="_Toc518653373"/>
      <w:r w:rsidRPr="00A30EA8">
        <w:lastRenderedPageBreak/>
        <w:t>Test rig</w:t>
      </w:r>
      <w:bookmarkEnd w:id="37"/>
    </w:p>
    <w:p w14:paraId="24DA5A4E" w14:textId="42F5782A" w:rsidR="005D508E" w:rsidRDefault="007D1768" w:rsidP="002271AF">
      <w:pPr>
        <w:tabs>
          <w:tab w:val="left" w:pos="11057"/>
        </w:tabs>
        <w:spacing w:line="276" w:lineRule="auto"/>
        <w:ind w:right="63"/>
        <w:jc w:val="both"/>
        <w:rPr>
          <w:rFonts w:ascii="Arial" w:hAnsi="Arial" w:cs="Arial"/>
          <w:sz w:val="20"/>
          <w:szCs w:val="20"/>
        </w:rPr>
      </w:pPr>
      <w:bookmarkStart w:id="38" w:name="_Hlk518480343"/>
      <w:r>
        <w:rPr>
          <w:rFonts w:ascii="Arial" w:hAnsi="Arial" w:cs="Arial"/>
          <w:sz w:val="20"/>
          <w:szCs w:val="20"/>
        </w:rPr>
        <w:t>The test rig can be configured in multiple different ways depending on if the object being tested is a single filter element or a multi-stage solution</w:t>
      </w:r>
      <w:r w:rsidR="005E4020">
        <w:rPr>
          <w:rFonts w:ascii="Arial" w:hAnsi="Arial" w:cs="Arial"/>
          <w:sz w:val="20"/>
          <w:szCs w:val="20"/>
        </w:rPr>
        <w:t xml:space="preserve"> (se</w:t>
      </w:r>
      <w:r>
        <w:rPr>
          <w:rFonts w:ascii="Arial" w:hAnsi="Arial" w:cs="Arial"/>
          <w:sz w:val="20"/>
          <w:szCs w:val="20"/>
        </w:rPr>
        <w:t>e Figure 3&amp;4</w:t>
      </w:r>
      <w:r w:rsidR="005E4020">
        <w:rPr>
          <w:rFonts w:ascii="Arial" w:hAnsi="Arial" w:cs="Arial"/>
          <w:sz w:val="20"/>
          <w:szCs w:val="20"/>
        </w:rPr>
        <w:t xml:space="preserve">). </w:t>
      </w:r>
      <w:r w:rsidR="008A25EE">
        <w:rPr>
          <w:rFonts w:ascii="Arial" w:hAnsi="Arial" w:cs="Arial"/>
          <w:sz w:val="20"/>
          <w:szCs w:val="20"/>
        </w:rPr>
        <w:t>Larger images can be found in APPENDIX C and D.</w:t>
      </w:r>
    </w:p>
    <w:p w14:paraId="5B8E3EE1" w14:textId="4DBD7D20" w:rsidR="005D508E" w:rsidRDefault="005D508E" w:rsidP="002271AF">
      <w:pPr>
        <w:tabs>
          <w:tab w:val="left" w:pos="11057"/>
        </w:tabs>
        <w:spacing w:line="276" w:lineRule="auto"/>
        <w:ind w:right="63"/>
        <w:jc w:val="both"/>
        <w:rPr>
          <w:rFonts w:ascii="Arial" w:hAnsi="Arial" w:cs="Arial"/>
          <w:sz w:val="20"/>
          <w:szCs w:val="20"/>
        </w:rPr>
      </w:pPr>
    </w:p>
    <w:p w14:paraId="6DB2BC07" w14:textId="04B1E43F" w:rsidR="00A40F04" w:rsidRDefault="00957FE4" w:rsidP="00380033">
      <w:pPr>
        <w:tabs>
          <w:tab w:val="left" w:pos="11057"/>
        </w:tabs>
        <w:spacing w:line="276" w:lineRule="auto"/>
        <w:ind w:right="63"/>
        <w:jc w:val="both"/>
        <w:rPr>
          <w:rFonts w:ascii="Arial" w:hAnsi="Arial" w:cs="Arial"/>
          <w:sz w:val="20"/>
          <w:szCs w:val="20"/>
        </w:rPr>
      </w:pPr>
      <w:r w:rsidRPr="00A30EA8">
        <w:rPr>
          <w:rFonts w:ascii="Arial" w:hAnsi="Arial" w:cs="Arial"/>
          <w:sz w:val="20"/>
          <w:szCs w:val="20"/>
        </w:rPr>
        <w:t>In case of circular cartridges, the test setup (mounting of the filters in the test duct) shall be as close to the real application as possible.</w:t>
      </w:r>
      <w:r w:rsidR="00A30EA8">
        <w:rPr>
          <w:rFonts w:ascii="Arial" w:hAnsi="Arial" w:cs="Arial"/>
          <w:sz w:val="20"/>
          <w:szCs w:val="20"/>
        </w:rPr>
        <w:t xml:space="preserve"> This </w:t>
      </w:r>
      <w:r w:rsidRPr="00A30EA8">
        <w:rPr>
          <w:rFonts w:ascii="Arial" w:hAnsi="Arial" w:cs="Arial"/>
          <w:sz w:val="20"/>
          <w:szCs w:val="20"/>
        </w:rPr>
        <w:t xml:space="preserve">must however be </w:t>
      </w:r>
      <w:r w:rsidR="001156B8" w:rsidRPr="00A30EA8">
        <w:rPr>
          <w:rFonts w:ascii="Arial" w:hAnsi="Arial" w:cs="Arial"/>
          <w:sz w:val="20"/>
          <w:szCs w:val="20"/>
        </w:rPr>
        <w:t>analyzed</w:t>
      </w:r>
      <w:r w:rsidRPr="00A30EA8">
        <w:rPr>
          <w:rFonts w:ascii="Arial" w:hAnsi="Arial" w:cs="Arial"/>
          <w:sz w:val="20"/>
          <w:szCs w:val="20"/>
        </w:rPr>
        <w:t xml:space="preserve"> specifically for each construction, taking into consideration possible jetting effect that can affect the velocity and aerosol concentration in the test duct cross section.</w:t>
      </w:r>
      <w:bookmarkEnd w:id="38"/>
    </w:p>
    <w:p w14:paraId="1568194F" w14:textId="62310384" w:rsidR="001156B8" w:rsidRDefault="001156B8" w:rsidP="001156B8">
      <w:pPr>
        <w:keepNext/>
        <w:spacing w:line="276" w:lineRule="auto"/>
        <w:ind w:right="63"/>
        <w:jc w:val="both"/>
      </w:pPr>
    </w:p>
    <w:p w14:paraId="70035917" w14:textId="3D5FA843" w:rsidR="005E4020" w:rsidRPr="001156B8" w:rsidRDefault="008A25EE" w:rsidP="001156B8">
      <w:pPr>
        <w:pStyle w:val="Beskrivning"/>
        <w:jc w:val="center"/>
        <w:rPr>
          <w:b/>
          <w:i w:val="0"/>
          <w:color w:val="auto"/>
        </w:rPr>
      </w:pPr>
      <w:r>
        <w:rPr>
          <w:rFonts w:ascii="Arial" w:hAnsi="Arial" w:cs="Arial"/>
          <w:noProof/>
          <w:sz w:val="20"/>
          <w:szCs w:val="20"/>
        </w:rPr>
        <w:drawing>
          <wp:inline distT="0" distB="0" distL="0" distR="0" wp14:anchorId="5355E4B6" wp14:editId="28755300">
            <wp:extent cx="6557108" cy="365760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61165" cy="3659863"/>
                    </a:xfrm>
                    <a:prstGeom prst="rect">
                      <a:avLst/>
                    </a:prstGeom>
                    <a:noFill/>
                    <a:ln>
                      <a:noFill/>
                    </a:ln>
                  </pic:spPr>
                </pic:pic>
              </a:graphicData>
            </a:graphic>
          </wp:inline>
        </w:drawing>
      </w:r>
      <w:r w:rsidR="001156B8" w:rsidRPr="001156B8">
        <w:rPr>
          <w:b/>
          <w:i w:val="0"/>
          <w:color w:val="auto"/>
        </w:rPr>
        <w:t xml:space="preserve">Figure </w:t>
      </w:r>
      <w:r w:rsidR="001156B8" w:rsidRPr="001156B8">
        <w:rPr>
          <w:b/>
          <w:i w:val="0"/>
          <w:color w:val="auto"/>
        </w:rPr>
        <w:fldChar w:fldCharType="begin"/>
      </w:r>
      <w:r w:rsidR="001156B8" w:rsidRPr="001156B8">
        <w:rPr>
          <w:b/>
          <w:i w:val="0"/>
          <w:color w:val="auto"/>
        </w:rPr>
        <w:instrText xml:space="preserve"> SEQ Figure \* ARABIC </w:instrText>
      </w:r>
      <w:r w:rsidR="001156B8" w:rsidRPr="001156B8">
        <w:rPr>
          <w:b/>
          <w:i w:val="0"/>
          <w:color w:val="auto"/>
        </w:rPr>
        <w:fldChar w:fldCharType="separate"/>
      </w:r>
      <w:r>
        <w:rPr>
          <w:b/>
          <w:i w:val="0"/>
          <w:noProof/>
          <w:color w:val="auto"/>
        </w:rPr>
        <w:t>3</w:t>
      </w:r>
      <w:r w:rsidR="001156B8" w:rsidRPr="001156B8">
        <w:rPr>
          <w:b/>
          <w:i w:val="0"/>
          <w:color w:val="auto"/>
        </w:rPr>
        <w:fldChar w:fldCharType="end"/>
      </w:r>
      <w:r w:rsidR="001156B8">
        <w:rPr>
          <w:b/>
          <w:i w:val="0"/>
          <w:color w:val="auto"/>
        </w:rPr>
        <w:t>. Test duct configure for testing of single filter element.</w:t>
      </w:r>
    </w:p>
    <w:p w14:paraId="77DFB558" w14:textId="77777777" w:rsidR="008A25EE" w:rsidRDefault="008A25EE" w:rsidP="008A25EE">
      <w:pPr>
        <w:keepNext/>
        <w:tabs>
          <w:tab w:val="left" w:pos="11057"/>
        </w:tabs>
        <w:spacing w:line="276" w:lineRule="auto"/>
        <w:ind w:right="63"/>
        <w:jc w:val="both"/>
      </w:pPr>
      <w:r>
        <w:rPr>
          <w:rFonts w:ascii="Arial" w:hAnsi="Arial" w:cs="Arial"/>
          <w:b/>
          <w:noProof/>
          <w:sz w:val="20"/>
          <w:szCs w:val="20"/>
        </w:rPr>
        <w:lastRenderedPageBreak/>
        <w:drawing>
          <wp:inline distT="0" distB="0" distL="0" distR="0" wp14:anchorId="26C2FC6E" wp14:editId="29EA63C5">
            <wp:extent cx="6590500" cy="2545080"/>
            <wp:effectExtent l="0" t="0" r="1270" b="762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00065" cy="2548774"/>
                    </a:xfrm>
                    <a:prstGeom prst="rect">
                      <a:avLst/>
                    </a:prstGeom>
                    <a:noFill/>
                    <a:ln>
                      <a:noFill/>
                    </a:ln>
                  </pic:spPr>
                </pic:pic>
              </a:graphicData>
            </a:graphic>
          </wp:inline>
        </w:drawing>
      </w:r>
    </w:p>
    <w:p w14:paraId="57BCDA72" w14:textId="3512D92D" w:rsidR="008A25EE" w:rsidRPr="008A25EE" w:rsidRDefault="008A25EE" w:rsidP="008A25EE">
      <w:pPr>
        <w:pStyle w:val="Beskrivning"/>
        <w:jc w:val="center"/>
        <w:rPr>
          <w:rFonts w:ascii="Arial" w:hAnsi="Arial" w:cs="Arial"/>
          <w:b/>
          <w:i w:val="0"/>
          <w:color w:val="auto"/>
          <w:sz w:val="20"/>
          <w:szCs w:val="20"/>
        </w:rPr>
      </w:pPr>
      <w:r w:rsidRPr="008A25EE">
        <w:rPr>
          <w:b/>
          <w:i w:val="0"/>
          <w:color w:val="auto"/>
        </w:rPr>
        <w:t xml:space="preserve">Figure </w:t>
      </w:r>
      <w:r w:rsidRPr="008A25EE">
        <w:rPr>
          <w:b/>
          <w:i w:val="0"/>
          <w:color w:val="auto"/>
        </w:rPr>
        <w:fldChar w:fldCharType="begin"/>
      </w:r>
      <w:r w:rsidRPr="008A25EE">
        <w:rPr>
          <w:b/>
          <w:i w:val="0"/>
          <w:color w:val="auto"/>
        </w:rPr>
        <w:instrText xml:space="preserve"> SEQ Figure \* ARABIC </w:instrText>
      </w:r>
      <w:r w:rsidRPr="008A25EE">
        <w:rPr>
          <w:b/>
          <w:i w:val="0"/>
          <w:color w:val="auto"/>
        </w:rPr>
        <w:fldChar w:fldCharType="separate"/>
      </w:r>
      <w:r w:rsidRPr="008A25EE">
        <w:rPr>
          <w:b/>
          <w:i w:val="0"/>
          <w:noProof/>
          <w:color w:val="auto"/>
        </w:rPr>
        <w:t>4</w:t>
      </w:r>
      <w:r w:rsidRPr="008A25EE">
        <w:rPr>
          <w:b/>
          <w:i w:val="0"/>
          <w:color w:val="auto"/>
        </w:rPr>
        <w:fldChar w:fldCharType="end"/>
      </w:r>
      <w:r w:rsidRPr="008A25EE">
        <w:rPr>
          <w:b/>
          <w:i w:val="0"/>
          <w:color w:val="auto"/>
        </w:rPr>
        <w:t>. Example of test duct configuration for testing of complete system</w:t>
      </w:r>
    </w:p>
    <w:p w14:paraId="5CAF4C06" w14:textId="77777777" w:rsidR="008A25EE" w:rsidRDefault="008A25EE" w:rsidP="00FF7A1D">
      <w:pPr>
        <w:tabs>
          <w:tab w:val="left" w:pos="11057"/>
        </w:tabs>
        <w:spacing w:line="276" w:lineRule="auto"/>
        <w:ind w:right="63"/>
        <w:jc w:val="both"/>
        <w:rPr>
          <w:rFonts w:ascii="Arial" w:hAnsi="Arial" w:cs="Arial"/>
          <w:b/>
          <w:sz w:val="20"/>
          <w:szCs w:val="20"/>
        </w:rPr>
      </w:pPr>
    </w:p>
    <w:p w14:paraId="6C03CF40" w14:textId="03152168" w:rsidR="00FF7A1D" w:rsidRPr="00FF7A1D" w:rsidRDefault="00FF7A1D" w:rsidP="00FF7A1D">
      <w:pPr>
        <w:tabs>
          <w:tab w:val="left" w:pos="11057"/>
        </w:tabs>
        <w:spacing w:line="276" w:lineRule="auto"/>
        <w:ind w:right="63"/>
        <w:jc w:val="both"/>
        <w:rPr>
          <w:rFonts w:ascii="Arial" w:hAnsi="Arial" w:cs="Arial"/>
          <w:b/>
          <w:sz w:val="20"/>
          <w:szCs w:val="20"/>
        </w:rPr>
      </w:pPr>
      <w:r w:rsidRPr="00FF7A1D">
        <w:rPr>
          <w:rFonts w:ascii="Arial" w:hAnsi="Arial" w:cs="Arial"/>
          <w:b/>
          <w:sz w:val="20"/>
          <w:szCs w:val="20"/>
        </w:rPr>
        <w:t>Instrumentation:</w:t>
      </w:r>
    </w:p>
    <w:p w14:paraId="15F49881" w14:textId="77777777" w:rsidR="00FF7A1D" w:rsidRDefault="00FF7A1D" w:rsidP="00FF7A1D">
      <w:pPr>
        <w:tabs>
          <w:tab w:val="left" w:pos="11057"/>
        </w:tabs>
        <w:spacing w:line="276" w:lineRule="auto"/>
        <w:ind w:right="63"/>
        <w:jc w:val="both"/>
        <w:rPr>
          <w:rFonts w:ascii="Arial" w:hAnsi="Arial" w:cs="Arial"/>
          <w:sz w:val="20"/>
          <w:szCs w:val="20"/>
        </w:rPr>
      </w:pPr>
    </w:p>
    <w:p w14:paraId="58B0C260" w14:textId="086496A9" w:rsidR="00FF7A1D" w:rsidRPr="00FF7A1D" w:rsidRDefault="00FF7A1D" w:rsidP="00FF7A1D">
      <w:pPr>
        <w:tabs>
          <w:tab w:val="left" w:pos="11057"/>
        </w:tabs>
        <w:spacing w:line="276" w:lineRule="auto"/>
        <w:ind w:right="63"/>
        <w:jc w:val="both"/>
        <w:rPr>
          <w:rFonts w:ascii="Arial" w:hAnsi="Arial" w:cs="Arial"/>
          <w:sz w:val="20"/>
          <w:szCs w:val="20"/>
        </w:rPr>
      </w:pPr>
      <w:r w:rsidRPr="00FF7A1D">
        <w:rPr>
          <w:rFonts w:ascii="Arial" w:hAnsi="Arial" w:cs="Arial"/>
          <w:sz w:val="20"/>
          <w:szCs w:val="20"/>
        </w:rPr>
        <w:t>Upstream:</w:t>
      </w:r>
    </w:p>
    <w:p w14:paraId="3FD3968B" w14:textId="385F0DE3" w:rsidR="00FF7A1D" w:rsidRPr="00FF7A1D" w:rsidRDefault="00FF7A1D" w:rsidP="00A12B70">
      <w:pPr>
        <w:pStyle w:val="Liststycke"/>
        <w:numPr>
          <w:ilvl w:val="0"/>
          <w:numId w:val="6"/>
        </w:numPr>
        <w:tabs>
          <w:tab w:val="left" w:pos="11057"/>
        </w:tabs>
        <w:spacing w:line="276" w:lineRule="auto"/>
        <w:ind w:right="63"/>
        <w:jc w:val="both"/>
        <w:rPr>
          <w:rFonts w:ascii="Arial" w:hAnsi="Arial" w:cs="Arial"/>
          <w:sz w:val="20"/>
          <w:szCs w:val="20"/>
        </w:rPr>
      </w:pPr>
      <w:r w:rsidRPr="00FF7A1D">
        <w:rPr>
          <w:rFonts w:ascii="Arial" w:hAnsi="Arial" w:cs="Arial"/>
          <w:sz w:val="20"/>
          <w:szCs w:val="20"/>
        </w:rPr>
        <w:t>Sub-micron salt injection</w:t>
      </w:r>
      <w:r>
        <w:rPr>
          <w:rFonts w:ascii="Arial" w:hAnsi="Arial" w:cs="Arial"/>
          <w:sz w:val="20"/>
          <w:szCs w:val="20"/>
        </w:rPr>
        <w:t xml:space="preserve"> using salt generator </w:t>
      </w:r>
      <w:r w:rsidR="006F07C8">
        <w:rPr>
          <w:rFonts w:ascii="Arial" w:hAnsi="Arial" w:cs="Arial"/>
          <w:sz w:val="20"/>
          <w:szCs w:val="20"/>
        </w:rPr>
        <w:t>(</w:t>
      </w:r>
      <w:r>
        <w:rPr>
          <w:rFonts w:ascii="Arial" w:hAnsi="Arial" w:cs="Arial"/>
          <w:sz w:val="20"/>
          <w:szCs w:val="20"/>
        </w:rPr>
        <w:t xml:space="preserve">described in section </w:t>
      </w:r>
      <w:r w:rsidR="007D1768">
        <w:rPr>
          <w:rFonts w:ascii="Arial" w:hAnsi="Arial" w:cs="Arial"/>
          <w:sz w:val="20"/>
          <w:szCs w:val="20"/>
        </w:rPr>
        <w:fldChar w:fldCharType="begin"/>
      </w:r>
      <w:r w:rsidR="007D1768">
        <w:rPr>
          <w:rFonts w:ascii="Arial" w:hAnsi="Arial" w:cs="Arial"/>
          <w:sz w:val="20"/>
          <w:szCs w:val="20"/>
        </w:rPr>
        <w:instrText xml:space="preserve"> REF _Ref518648015 \r \h </w:instrText>
      </w:r>
      <w:r w:rsidR="007D1768">
        <w:rPr>
          <w:rFonts w:ascii="Arial" w:hAnsi="Arial" w:cs="Arial"/>
          <w:sz w:val="20"/>
          <w:szCs w:val="20"/>
        </w:rPr>
      </w:r>
      <w:r w:rsidR="007D1768">
        <w:rPr>
          <w:rFonts w:ascii="Arial" w:hAnsi="Arial" w:cs="Arial"/>
          <w:sz w:val="20"/>
          <w:szCs w:val="20"/>
        </w:rPr>
        <w:fldChar w:fldCharType="separate"/>
      </w:r>
      <w:r w:rsidR="007D1768">
        <w:rPr>
          <w:rFonts w:ascii="Arial" w:hAnsi="Arial" w:cs="Arial"/>
          <w:sz w:val="20"/>
          <w:szCs w:val="20"/>
        </w:rPr>
        <w:t>3.4</w:t>
      </w:r>
      <w:r w:rsidR="007D1768">
        <w:rPr>
          <w:rFonts w:ascii="Arial" w:hAnsi="Arial" w:cs="Arial"/>
          <w:sz w:val="20"/>
          <w:szCs w:val="20"/>
        </w:rPr>
        <w:fldChar w:fldCharType="end"/>
      </w:r>
      <w:r w:rsidR="006F07C8">
        <w:rPr>
          <w:rFonts w:ascii="Arial" w:hAnsi="Arial" w:cs="Arial"/>
          <w:sz w:val="20"/>
          <w:szCs w:val="20"/>
        </w:rPr>
        <w:t>)</w:t>
      </w:r>
    </w:p>
    <w:p w14:paraId="33431B07" w14:textId="5722567A" w:rsidR="00FF7A1D" w:rsidRPr="00FF7A1D" w:rsidRDefault="00FF7A1D" w:rsidP="00A12B70">
      <w:pPr>
        <w:pStyle w:val="Liststycke"/>
        <w:numPr>
          <w:ilvl w:val="0"/>
          <w:numId w:val="6"/>
        </w:numPr>
        <w:tabs>
          <w:tab w:val="left" w:pos="11057"/>
        </w:tabs>
        <w:spacing w:line="276" w:lineRule="auto"/>
        <w:ind w:right="63"/>
        <w:jc w:val="both"/>
        <w:rPr>
          <w:rFonts w:ascii="Arial" w:hAnsi="Arial" w:cs="Arial"/>
          <w:sz w:val="20"/>
          <w:szCs w:val="20"/>
        </w:rPr>
      </w:pPr>
      <w:r w:rsidRPr="00FF7A1D">
        <w:rPr>
          <w:rFonts w:ascii="Arial" w:hAnsi="Arial" w:cs="Arial"/>
          <w:sz w:val="20"/>
          <w:szCs w:val="20"/>
        </w:rPr>
        <w:t xml:space="preserve">Water spray nozzles </w:t>
      </w:r>
      <w:r w:rsidR="0025715B">
        <w:rPr>
          <w:rFonts w:ascii="Arial" w:hAnsi="Arial" w:cs="Arial"/>
          <w:sz w:val="20"/>
          <w:szCs w:val="20"/>
        </w:rPr>
        <w:t>(</w:t>
      </w:r>
      <w:r w:rsidR="006F07C8">
        <w:rPr>
          <w:rFonts w:ascii="Arial" w:hAnsi="Arial" w:cs="Arial"/>
          <w:sz w:val="20"/>
          <w:szCs w:val="20"/>
        </w:rPr>
        <w:t xml:space="preserve">described in </w:t>
      </w:r>
      <w:r w:rsidR="0025715B">
        <w:rPr>
          <w:rFonts w:ascii="Arial" w:hAnsi="Arial" w:cs="Arial"/>
          <w:sz w:val="20"/>
          <w:szCs w:val="20"/>
        </w:rPr>
        <w:t xml:space="preserve">section </w:t>
      </w:r>
      <w:r w:rsidR="007D1768">
        <w:rPr>
          <w:rFonts w:ascii="Arial" w:hAnsi="Arial" w:cs="Arial"/>
          <w:sz w:val="20"/>
          <w:szCs w:val="20"/>
        </w:rPr>
        <w:fldChar w:fldCharType="begin"/>
      </w:r>
      <w:r w:rsidR="007D1768">
        <w:rPr>
          <w:rFonts w:ascii="Arial" w:hAnsi="Arial" w:cs="Arial"/>
          <w:sz w:val="20"/>
          <w:szCs w:val="20"/>
        </w:rPr>
        <w:instrText xml:space="preserve"> REF _Ref518647976 \r \h </w:instrText>
      </w:r>
      <w:r w:rsidR="007D1768">
        <w:rPr>
          <w:rFonts w:ascii="Arial" w:hAnsi="Arial" w:cs="Arial"/>
          <w:sz w:val="20"/>
          <w:szCs w:val="20"/>
        </w:rPr>
      </w:r>
      <w:r w:rsidR="007D1768">
        <w:rPr>
          <w:rFonts w:ascii="Arial" w:hAnsi="Arial" w:cs="Arial"/>
          <w:sz w:val="20"/>
          <w:szCs w:val="20"/>
        </w:rPr>
        <w:fldChar w:fldCharType="separate"/>
      </w:r>
      <w:r w:rsidR="007D1768">
        <w:rPr>
          <w:rFonts w:ascii="Arial" w:hAnsi="Arial" w:cs="Arial"/>
          <w:sz w:val="20"/>
          <w:szCs w:val="20"/>
        </w:rPr>
        <w:t>3.5</w:t>
      </w:r>
      <w:r w:rsidR="007D1768">
        <w:rPr>
          <w:rFonts w:ascii="Arial" w:hAnsi="Arial" w:cs="Arial"/>
          <w:sz w:val="20"/>
          <w:szCs w:val="20"/>
        </w:rPr>
        <w:fldChar w:fldCharType="end"/>
      </w:r>
      <w:r w:rsidR="0025715B">
        <w:rPr>
          <w:rFonts w:ascii="Arial" w:hAnsi="Arial" w:cs="Arial"/>
          <w:sz w:val="20"/>
          <w:szCs w:val="20"/>
        </w:rPr>
        <w:t>)</w:t>
      </w:r>
    </w:p>
    <w:p w14:paraId="3070AECA" w14:textId="355F558A" w:rsidR="00FF7A1D" w:rsidRPr="00FF7A1D" w:rsidRDefault="00FF7A1D" w:rsidP="00A12B70">
      <w:pPr>
        <w:pStyle w:val="Liststycke"/>
        <w:numPr>
          <w:ilvl w:val="0"/>
          <w:numId w:val="6"/>
        </w:numPr>
        <w:tabs>
          <w:tab w:val="left" w:pos="11057"/>
        </w:tabs>
        <w:spacing w:line="276" w:lineRule="auto"/>
        <w:ind w:right="63"/>
        <w:jc w:val="both"/>
        <w:rPr>
          <w:rFonts w:ascii="Arial" w:hAnsi="Arial" w:cs="Arial"/>
          <w:sz w:val="20"/>
          <w:szCs w:val="20"/>
        </w:rPr>
      </w:pPr>
      <w:proofErr w:type="spellStart"/>
      <w:r w:rsidRPr="00FF7A1D">
        <w:rPr>
          <w:rFonts w:ascii="Arial" w:hAnsi="Arial" w:cs="Arial"/>
          <w:sz w:val="20"/>
          <w:szCs w:val="20"/>
        </w:rPr>
        <w:t>dP</w:t>
      </w:r>
      <w:proofErr w:type="spellEnd"/>
      <w:r w:rsidRPr="00FF7A1D">
        <w:rPr>
          <w:rFonts w:ascii="Arial" w:hAnsi="Arial" w:cs="Arial"/>
          <w:sz w:val="20"/>
          <w:szCs w:val="20"/>
        </w:rPr>
        <w:t xml:space="preserve"> sensing port (according to </w:t>
      </w:r>
      <w:r w:rsidR="0010206F">
        <w:rPr>
          <w:rFonts w:ascii="Arial" w:hAnsi="Arial" w:cs="Arial"/>
          <w:sz w:val="20"/>
          <w:szCs w:val="20"/>
        </w:rPr>
        <w:t xml:space="preserve">section </w:t>
      </w:r>
      <w:r w:rsidR="007D1768">
        <w:rPr>
          <w:rFonts w:ascii="Arial" w:hAnsi="Arial" w:cs="Arial"/>
          <w:sz w:val="20"/>
          <w:szCs w:val="20"/>
        </w:rPr>
        <w:fldChar w:fldCharType="begin"/>
      </w:r>
      <w:r w:rsidR="007D1768">
        <w:rPr>
          <w:rFonts w:ascii="Arial" w:hAnsi="Arial" w:cs="Arial"/>
          <w:sz w:val="20"/>
          <w:szCs w:val="20"/>
        </w:rPr>
        <w:instrText xml:space="preserve"> REF _Ref518647964 \r \h </w:instrText>
      </w:r>
      <w:r w:rsidR="007D1768">
        <w:rPr>
          <w:rFonts w:ascii="Arial" w:hAnsi="Arial" w:cs="Arial"/>
          <w:sz w:val="20"/>
          <w:szCs w:val="20"/>
        </w:rPr>
      </w:r>
      <w:r w:rsidR="007D1768">
        <w:rPr>
          <w:rFonts w:ascii="Arial" w:hAnsi="Arial" w:cs="Arial"/>
          <w:sz w:val="20"/>
          <w:szCs w:val="20"/>
        </w:rPr>
        <w:fldChar w:fldCharType="separate"/>
      </w:r>
      <w:r w:rsidR="007D1768">
        <w:rPr>
          <w:rFonts w:ascii="Arial" w:hAnsi="Arial" w:cs="Arial"/>
          <w:sz w:val="20"/>
          <w:szCs w:val="20"/>
        </w:rPr>
        <w:t>3.2.5</w:t>
      </w:r>
      <w:r w:rsidR="007D1768">
        <w:rPr>
          <w:rFonts w:ascii="Arial" w:hAnsi="Arial" w:cs="Arial"/>
          <w:sz w:val="20"/>
          <w:szCs w:val="20"/>
        </w:rPr>
        <w:fldChar w:fldCharType="end"/>
      </w:r>
      <w:r w:rsidRPr="00FF7A1D">
        <w:rPr>
          <w:rFonts w:ascii="Arial" w:hAnsi="Arial" w:cs="Arial"/>
          <w:sz w:val="20"/>
          <w:szCs w:val="20"/>
        </w:rPr>
        <w:t>)</w:t>
      </w:r>
    </w:p>
    <w:p w14:paraId="6DEE4DA7" w14:textId="303970A0" w:rsidR="00FF7A1D" w:rsidRPr="00FF7A1D" w:rsidRDefault="00FF7A1D" w:rsidP="00A12B70">
      <w:pPr>
        <w:pStyle w:val="Liststycke"/>
        <w:numPr>
          <w:ilvl w:val="0"/>
          <w:numId w:val="6"/>
        </w:numPr>
        <w:tabs>
          <w:tab w:val="left" w:pos="11057"/>
        </w:tabs>
        <w:spacing w:line="276" w:lineRule="auto"/>
        <w:ind w:right="63"/>
        <w:jc w:val="both"/>
        <w:rPr>
          <w:rFonts w:ascii="Arial" w:hAnsi="Arial" w:cs="Arial"/>
          <w:sz w:val="20"/>
          <w:szCs w:val="20"/>
        </w:rPr>
      </w:pPr>
      <w:r w:rsidRPr="00FF7A1D">
        <w:rPr>
          <w:rFonts w:ascii="Arial" w:hAnsi="Arial" w:cs="Arial"/>
          <w:sz w:val="20"/>
          <w:szCs w:val="20"/>
        </w:rPr>
        <w:t>Low point drainage point with collecting basin</w:t>
      </w:r>
    </w:p>
    <w:p w14:paraId="6A25EA70" w14:textId="2B36723E" w:rsidR="00FF7A1D" w:rsidRPr="00FF7A1D" w:rsidRDefault="00FF7A1D" w:rsidP="00A12B70">
      <w:pPr>
        <w:pStyle w:val="Liststycke"/>
        <w:numPr>
          <w:ilvl w:val="0"/>
          <w:numId w:val="6"/>
        </w:numPr>
        <w:tabs>
          <w:tab w:val="left" w:pos="11057"/>
        </w:tabs>
        <w:spacing w:line="276" w:lineRule="auto"/>
        <w:ind w:right="63"/>
        <w:jc w:val="both"/>
        <w:rPr>
          <w:rFonts w:ascii="Arial" w:hAnsi="Arial" w:cs="Arial"/>
          <w:sz w:val="20"/>
          <w:szCs w:val="20"/>
        </w:rPr>
      </w:pPr>
      <w:r w:rsidRPr="00FF7A1D">
        <w:rPr>
          <w:rFonts w:ascii="Arial" w:hAnsi="Arial" w:cs="Arial"/>
          <w:sz w:val="20"/>
          <w:szCs w:val="20"/>
        </w:rPr>
        <w:t>S</w:t>
      </w:r>
      <w:r w:rsidR="006F07C8">
        <w:rPr>
          <w:rFonts w:ascii="Arial" w:hAnsi="Arial" w:cs="Arial"/>
          <w:sz w:val="20"/>
          <w:szCs w:val="20"/>
        </w:rPr>
        <w:t>odium flame photometer</w:t>
      </w:r>
    </w:p>
    <w:p w14:paraId="1BA5784F" w14:textId="36053AC1" w:rsidR="00FF7A1D" w:rsidRPr="00FF7A1D" w:rsidRDefault="00FF7A1D" w:rsidP="00FF7A1D">
      <w:pPr>
        <w:tabs>
          <w:tab w:val="left" w:pos="11057"/>
        </w:tabs>
        <w:spacing w:line="276" w:lineRule="auto"/>
        <w:ind w:right="63"/>
        <w:jc w:val="both"/>
        <w:rPr>
          <w:rFonts w:ascii="Arial" w:hAnsi="Arial" w:cs="Arial"/>
          <w:sz w:val="20"/>
          <w:szCs w:val="20"/>
        </w:rPr>
      </w:pPr>
    </w:p>
    <w:p w14:paraId="01ABBF9B" w14:textId="729EFD6F" w:rsidR="00FF7A1D" w:rsidRPr="00FF7A1D" w:rsidRDefault="00FF7A1D" w:rsidP="00FF7A1D">
      <w:pPr>
        <w:tabs>
          <w:tab w:val="left" w:pos="11057"/>
        </w:tabs>
        <w:spacing w:line="276" w:lineRule="auto"/>
        <w:ind w:right="63"/>
        <w:jc w:val="both"/>
        <w:rPr>
          <w:rFonts w:ascii="Arial" w:hAnsi="Arial" w:cs="Arial"/>
          <w:sz w:val="20"/>
          <w:szCs w:val="20"/>
        </w:rPr>
      </w:pPr>
      <w:r w:rsidRPr="00FF7A1D">
        <w:rPr>
          <w:rFonts w:ascii="Arial" w:hAnsi="Arial" w:cs="Arial"/>
          <w:sz w:val="20"/>
          <w:szCs w:val="20"/>
        </w:rPr>
        <w:t>Downstream:</w:t>
      </w:r>
    </w:p>
    <w:p w14:paraId="0248A16E" w14:textId="7738C94A" w:rsidR="00FF7A1D" w:rsidRPr="0010206F" w:rsidRDefault="00FF7A1D" w:rsidP="00A12B70">
      <w:pPr>
        <w:pStyle w:val="Liststycke"/>
        <w:numPr>
          <w:ilvl w:val="0"/>
          <w:numId w:val="6"/>
        </w:numPr>
        <w:tabs>
          <w:tab w:val="left" w:pos="11057"/>
        </w:tabs>
        <w:spacing w:line="276" w:lineRule="auto"/>
        <w:ind w:right="63"/>
        <w:jc w:val="both"/>
        <w:rPr>
          <w:rFonts w:ascii="Arial" w:hAnsi="Arial" w:cs="Arial"/>
          <w:sz w:val="20"/>
          <w:szCs w:val="20"/>
        </w:rPr>
      </w:pPr>
      <w:proofErr w:type="spellStart"/>
      <w:r w:rsidRPr="00FF7A1D">
        <w:rPr>
          <w:rFonts w:ascii="Arial" w:hAnsi="Arial" w:cs="Arial"/>
          <w:sz w:val="20"/>
          <w:szCs w:val="20"/>
        </w:rPr>
        <w:t>dP</w:t>
      </w:r>
      <w:proofErr w:type="spellEnd"/>
      <w:r w:rsidRPr="00FF7A1D">
        <w:rPr>
          <w:rFonts w:ascii="Arial" w:hAnsi="Arial" w:cs="Arial"/>
          <w:sz w:val="20"/>
          <w:szCs w:val="20"/>
        </w:rPr>
        <w:t xml:space="preserve"> sensing port</w:t>
      </w:r>
      <w:r w:rsidR="0010206F">
        <w:rPr>
          <w:rFonts w:ascii="Arial" w:hAnsi="Arial" w:cs="Arial"/>
          <w:sz w:val="20"/>
          <w:szCs w:val="20"/>
        </w:rPr>
        <w:t xml:space="preserve"> </w:t>
      </w:r>
      <w:r w:rsidR="0010206F" w:rsidRPr="00FF7A1D">
        <w:rPr>
          <w:rFonts w:ascii="Arial" w:hAnsi="Arial" w:cs="Arial"/>
          <w:sz w:val="20"/>
          <w:szCs w:val="20"/>
        </w:rPr>
        <w:t xml:space="preserve">(according to </w:t>
      </w:r>
      <w:r w:rsidR="0010206F">
        <w:rPr>
          <w:rFonts w:ascii="Arial" w:hAnsi="Arial" w:cs="Arial"/>
          <w:sz w:val="20"/>
          <w:szCs w:val="20"/>
        </w:rPr>
        <w:t xml:space="preserve">section </w:t>
      </w:r>
      <w:r w:rsidR="007D1768">
        <w:rPr>
          <w:rFonts w:ascii="Arial" w:hAnsi="Arial" w:cs="Arial"/>
          <w:sz w:val="20"/>
          <w:szCs w:val="20"/>
        </w:rPr>
        <w:fldChar w:fldCharType="begin"/>
      </w:r>
      <w:r w:rsidR="007D1768">
        <w:rPr>
          <w:rFonts w:ascii="Arial" w:hAnsi="Arial" w:cs="Arial"/>
          <w:sz w:val="20"/>
          <w:szCs w:val="20"/>
        </w:rPr>
        <w:instrText xml:space="preserve"> REF _Ref518647947 \r \h </w:instrText>
      </w:r>
      <w:r w:rsidR="007D1768">
        <w:rPr>
          <w:rFonts w:ascii="Arial" w:hAnsi="Arial" w:cs="Arial"/>
          <w:sz w:val="20"/>
          <w:szCs w:val="20"/>
        </w:rPr>
      </w:r>
      <w:r w:rsidR="007D1768">
        <w:rPr>
          <w:rFonts w:ascii="Arial" w:hAnsi="Arial" w:cs="Arial"/>
          <w:sz w:val="20"/>
          <w:szCs w:val="20"/>
        </w:rPr>
        <w:fldChar w:fldCharType="separate"/>
      </w:r>
      <w:r w:rsidR="007D1768">
        <w:rPr>
          <w:rFonts w:ascii="Arial" w:hAnsi="Arial" w:cs="Arial"/>
          <w:sz w:val="20"/>
          <w:szCs w:val="20"/>
        </w:rPr>
        <w:t>3.2.5</w:t>
      </w:r>
      <w:r w:rsidR="007D1768">
        <w:rPr>
          <w:rFonts w:ascii="Arial" w:hAnsi="Arial" w:cs="Arial"/>
          <w:sz w:val="20"/>
          <w:szCs w:val="20"/>
        </w:rPr>
        <w:fldChar w:fldCharType="end"/>
      </w:r>
      <w:r w:rsidR="0010206F" w:rsidRPr="00FF7A1D">
        <w:rPr>
          <w:rFonts w:ascii="Arial" w:hAnsi="Arial" w:cs="Arial"/>
          <w:sz w:val="20"/>
          <w:szCs w:val="20"/>
        </w:rPr>
        <w:t>)</w:t>
      </w:r>
    </w:p>
    <w:p w14:paraId="3765B295" w14:textId="43310BCD" w:rsidR="00FF7A1D" w:rsidRPr="00FF7A1D" w:rsidRDefault="00FF7A1D" w:rsidP="00A12B70">
      <w:pPr>
        <w:pStyle w:val="Liststycke"/>
        <w:numPr>
          <w:ilvl w:val="0"/>
          <w:numId w:val="6"/>
        </w:numPr>
        <w:tabs>
          <w:tab w:val="left" w:pos="11057"/>
        </w:tabs>
        <w:spacing w:line="276" w:lineRule="auto"/>
        <w:ind w:right="63"/>
        <w:jc w:val="both"/>
        <w:rPr>
          <w:rFonts w:ascii="Arial" w:hAnsi="Arial" w:cs="Arial"/>
          <w:sz w:val="20"/>
          <w:szCs w:val="20"/>
        </w:rPr>
      </w:pPr>
      <w:r w:rsidRPr="00FF7A1D">
        <w:rPr>
          <w:rFonts w:ascii="Arial" w:hAnsi="Arial" w:cs="Arial"/>
          <w:sz w:val="20"/>
          <w:szCs w:val="20"/>
        </w:rPr>
        <w:t xml:space="preserve">temp and </w:t>
      </w:r>
      <w:proofErr w:type="spellStart"/>
      <w:r w:rsidRPr="00FF7A1D">
        <w:rPr>
          <w:rFonts w:ascii="Arial" w:hAnsi="Arial" w:cs="Arial"/>
          <w:sz w:val="20"/>
          <w:szCs w:val="20"/>
        </w:rPr>
        <w:t>r.H</w:t>
      </w:r>
      <w:proofErr w:type="spellEnd"/>
      <w:r w:rsidRPr="00FF7A1D">
        <w:rPr>
          <w:rFonts w:ascii="Arial" w:hAnsi="Arial" w:cs="Arial"/>
          <w:sz w:val="20"/>
          <w:szCs w:val="20"/>
        </w:rPr>
        <w:t>. sensor</w:t>
      </w:r>
      <w:r w:rsidR="006F07C8">
        <w:rPr>
          <w:rFonts w:ascii="Arial" w:hAnsi="Arial" w:cs="Arial"/>
          <w:sz w:val="20"/>
          <w:szCs w:val="20"/>
        </w:rPr>
        <w:t>.</w:t>
      </w:r>
    </w:p>
    <w:p w14:paraId="5380CBC2" w14:textId="0D2DFFED" w:rsidR="00FF7A1D" w:rsidRPr="00FF7A1D" w:rsidRDefault="00FF7A1D" w:rsidP="00A12B70">
      <w:pPr>
        <w:pStyle w:val="Liststycke"/>
        <w:numPr>
          <w:ilvl w:val="0"/>
          <w:numId w:val="6"/>
        </w:numPr>
        <w:tabs>
          <w:tab w:val="left" w:pos="11057"/>
        </w:tabs>
        <w:spacing w:line="276" w:lineRule="auto"/>
        <w:ind w:right="63"/>
        <w:jc w:val="both"/>
        <w:rPr>
          <w:rFonts w:ascii="Arial" w:hAnsi="Arial" w:cs="Arial"/>
          <w:sz w:val="20"/>
          <w:szCs w:val="20"/>
        </w:rPr>
      </w:pPr>
      <w:r w:rsidRPr="00FF7A1D">
        <w:rPr>
          <w:rFonts w:ascii="Arial" w:hAnsi="Arial" w:cs="Arial"/>
          <w:sz w:val="20"/>
          <w:szCs w:val="20"/>
        </w:rPr>
        <w:t>Low point drainage point with collecting basin</w:t>
      </w:r>
      <w:r w:rsidR="006F07C8">
        <w:rPr>
          <w:rFonts w:ascii="Arial" w:hAnsi="Arial" w:cs="Arial"/>
          <w:sz w:val="20"/>
          <w:szCs w:val="20"/>
        </w:rPr>
        <w:t>.</w:t>
      </w:r>
    </w:p>
    <w:p w14:paraId="4DB00BE3" w14:textId="77777777" w:rsidR="00173254" w:rsidRDefault="00173254" w:rsidP="00613ECC">
      <w:pPr>
        <w:jc w:val="both"/>
        <w:rPr>
          <w:rFonts w:ascii="Arial" w:hAnsi="Arial" w:cs="Arial"/>
          <w:sz w:val="20"/>
          <w:szCs w:val="20"/>
        </w:rPr>
      </w:pPr>
    </w:p>
    <w:p w14:paraId="37E26DBF" w14:textId="41A31198" w:rsidR="008127BA" w:rsidRPr="00F06C39" w:rsidRDefault="005E4020" w:rsidP="00A12B70">
      <w:pPr>
        <w:pStyle w:val="Rubrik2"/>
        <w:numPr>
          <w:ilvl w:val="1"/>
          <w:numId w:val="1"/>
        </w:numPr>
      </w:pPr>
      <w:bookmarkStart w:id="39" w:name="_Toc518653374"/>
      <w:r w:rsidRPr="00F06C39">
        <w:t>Test method</w:t>
      </w:r>
      <w:bookmarkEnd w:id="39"/>
    </w:p>
    <w:p w14:paraId="7CC320A9" w14:textId="260A8559" w:rsidR="00F06C39" w:rsidRDefault="00F06C39" w:rsidP="00A12B70">
      <w:pPr>
        <w:pStyle w:val="Rubrik3"/>
        <w:numPr>
          <w:ilvl w:val="2"/>
          <w:numId w:val="1"/>
        </w:numPr>
      </w:pPr>
      <w:bookmarkStart w:id="40" w:name="_Toc518653375"/>
      <w:r>
        <w:t>Idea</w:t>
      </w:r>
      <w:bookmarkEnd w:id="40"/>
    </w:p>
    <w:p w14:paraId="22CC5C6C" w14:textId="74B184B9" w:rsidR="009173E6" w:rsidRPr="000F0362" w:rsidRDefault="009173E6" w:rsidP="000F0362">
      <w:pPr>
        <w:tabs>
          <w:tab w:val="left" w:pos="11057"/>
        </w:tabs>
        <w:spacing w:line="276" w:lineRule="auto"/>
        <w:ind w:right="63"/>
        <w:jc w:val="both"/>
        <w:rPr>
          <w:rFonts w:ascii="Arial" w:hAnsi="Arial" w:cs="Arial"/>
          <w:sz w:val="20"/>
          <w:szCs w:val="20"/>
        </w:rPr>
      </w:pPr>
      <w:r w:rsidRPr="009173E6">
        <w:rPr>
          <w:rFonts w:ascii="Arial" w:hAnsi="Arial" w:cs="Arial"/>
          <w:sz w:val="20"/>
          <w:szCs w:val="20"/>
        </w:rPr>
        <w:t>The size and weight of salt particles changes drastically during periods of high and low relative humidity. It is therefore important to transfer this into the lab test by cycling the RH from low to high while introducing the salt particles from the salt generator, the accelerated cycling will cause accelerated aging. The tested filter will be challenged by salt in all phases as it transforms with relative humidity levels. A fine water spray is used to determine the water repellency of the filter and visually allows detection of any leakages. The process is repeated until water bypasses the filter media or pressure drop reaches a certain limit.</w:t>
      </w:r>
    </w:p>
    <w:p w14:paraId="3851DC44" w14:textId="01CE4176" w:rsidR="009173E6" w:rsidRDefault="00F06C39" w:rsidP="00A12B70">
      <w:pPr>
        <w:pStyle w:val="Rubrik3"/>
        <w:numPr>
          <w:ilvl w:val="2"/>
          <w:numId w:val="1"/>
        </w:numPr>
      </w:pPr>
      <w:bookmarkStart w:id="41" w:name="_Toc518653376"/>
      <w:r>
        <w:t>Preparatory checks</w:t>
      </w:r>
      <w:bookmarkEnd w:id="41"/>
      <w:r w:rsidR="009173E6">
        <w:t xml:space="preserve"> </w:t>
      </w:r>
    </w:p>
    <w:p w14:paraId="40C27A88" w14:textId="7FE382AD" w:rsidR="009173E6" w:rsidRPr="009173E6" w:rsidRDefault="009173E6" w:rsidP="009173E6">
      <w:pPr>
        <w:tabs>
          <w:tab w:val="left" w:pos="11057"/>
        </w:tabs>
        <w:spacing w:line="276" w:lineRule="auto"/>
        <w:ind w:right="63"/>
        <w:jc w:val="both"/>
        <w:rPr>
          <w:rFonts w:ascii="Arial" w:hAnsi="Arial" w:cs="Arial"/>
          <w:sz w:val="20"/>
          <w:szCs w:val="20"/>
        </w:rPr>
      </w:pPr>
      <w:bookmarkStart w:id="42" w:name="_Hlk518550840"/>
      <w:r w:rsidRPr="009173E6">
        <w:rPr>
          <w:rFonts w:ascii="Arial" w:hAnsi="Arial" w:cs="Arial"/>
          <w:sz w:val="20"/>
          <w:szCs w:val="20"/>
        </w:rPr>
        <w:t xml:space="preserve">After switching on the test </w:t>
      </w:r>
      <w:proofErr w:type="gramStart"/>
      <w:r w:rsidRPr="009173E6">
        <w:rPr>
          <w:rFonts w:ascii="Arial" w:hAnsi="Arial" w:cs="Arial"/>
          <w:sz w:val="20"/>
          <w:szCs w:val="20"/>
        </w:rPr>
        <w:t>apparatus</w:t>
      </w:r>
      <w:proofErr w:type="gramEnd"/>
      <w:r w:rsidRPr="009173E6">
        <w:rPr>
          <w:rFonts w:ascii="Arial" w:hAnsi="Arial" w:cs="Arial"/>
          <w:sz w:val="20"/>
          <w:szCs w:val="20"/>
        </w:rPr>
        <w:t xml:space="preserve"> the following parameters shall be checked:</w:t>
      </w:r>
    </w:p>
    <w:p w14:paraId="0FD63002" w14:textId="0AC7ED6C" w:rsidR="009173E6" w:rsidRPr="009173E6" w:rsidRDefault="009173E6" w:rsidP="00A12B70">
      <w:pPr>
        <w:pStyle w:val="Liststycke"/>
        <w:numPr>
          <w:ilvl w:val="0"/>
          <w:numId w:val="4"/>
        </w:numPr>
        <w:tabs>
          <w:tab w:val="left" w:pos="11057"/>
        </w:tabs>
        <w:spacing w:line="276" w:lineRule="auto"/>
        <w:ind w:right="63"/>
        <w:jc w:val="both"/>
        <w:rPr>
          <w:rFonts w:ascii="Arial" w:hAnsi="Arial" w:cs="Arial"/>
          <w:b/>
          <w:sz w:val="20"/>
          <w:szCs w:val="20"/>
        </w:rPr>
      </w:pPr>
      <w:r w:rsidRPr="009173E6">
        <w:rPr>
          <w:rFonts w:ascii="Arial" w:hAnsi="Arial" w:cs="Arial"/>
          <w:b/>
          <w:sz w:val="20"/>
          <w:szCs w:val="20"/>
        </w:rPr>
        <w:t>Operational readiness of the measuring instruments:</w:t>
      </w:r>
    </w:p>
    <w:p w14:paraId="7C845FE6" w14:textId="32EBECE0" w:rsidR="009173E6" w:rsidRDefault="009173E6" w:rsidP="009173E6">
      <w:pPr>
        <w:tabs>
          <w:tab w:val="left" w:pos="11057"/>
        </w:tabs>
        <w:spacing w:line="276" w:lineRule="auto"/>
        <w:ind w:right="63"/>
        <w:jc w:val="both"/>
        <w:rPr>
          <w:rFonts w:ascii="Arial" w:hAnsi="Arial" w:cs="Arial"/>
          <w:sz w:val="20"/>
          <w:szCs w:val="20"/>
        </w:rPr>
      </w:pPr>
      <w:r w:rsidRPr="009173E6">
        <w:rPr>
          <w:rFonts w:ascii="Arial" w:hAnsi="Arial" w:cs="Arial"/>
          <w:sz w:val="20"/>
          <w:szCs w:val="20"/>
        </w:rPr>
        <w:t>Before each measurement the sodium flame photometer need to be turned on and warmed-up as specified by the instrument maker.</w:t>
      </w:r>
    </w:p>
    <w:p w14:paraId="1FEB2066" w14:textId="77777777" w:rsidR="009173E6" w:rsidRPr="009173E6" w:rsidRDefault="009173E6" w:rsidP="009173E6">
      <w:pPr>
        <w:tabs>
          <w:tab w:val="left" w:pos="11057"/>
        </w:tabs>
        <w:spacing w:line="276" w:lineRule="auto"/>
        <w:ind w:right="63"/>
        <w:jc w:val="both"/>
        <w:rPr>
          <w:rFonts w:ascii="Arial" w:hAnsi="Arial" w:cs="Arial"/>
          <w:sz w:val="20"/>
          <w:szCs w:val="20"/>
        </w:rPr>
      </w:pPr>
    </w:p>
    <w:p w14:paraId="7D5FE40D" w14:textId="496A0BA0" w:rsidR="009173E6" w:rsidRPr="009173E6" w:rsidRDefault="009173E6" w:rsidP="00A12B70">
      <w:pPr>
        <w:pStyle w:val="Liststycke"/>
        <w:numPr>
          <w:ilvl w:val="0"/>
          <w:numId w:val="4"/>
        </w:numPr>
        <w:tabs>
          <w:tab w:val="left" w:pos="11057"/>
        </w:tabs>
        <w:spacing w:line="276" w:lineRule="auto"/>
        <w:ind w:right="63"/>
        <w:jc w:val="both"/>
        <w:rPr>
          <w:rFonts w:ascii="Arial" w:hAnsi="Arial" w:cs="Arial"/>
          <w:b/>
          <w:sz w:val="20"/>
          <w:szCs w:val="20"/>
        </w:rPr>
      </w:pPr>
      <w:r w:rsidRPr="009173E6">
        <w:rPr>
          <w:rFonts w:ascii="Arial" w:hAnsi="Arial" w:cs="Arial"/>
          <w:b/>
          <w:sz w:val="20"/>
          <w:szCs w:val="20"/>
        </w:rPr>
        <w:t>Zero count rate of the particle counter and/or sodium flame photometer:</w:t>
      </w:r>
    </w:p>
    <w:p w14:paraId="62BCBD55" w14:textId="40A72E06" w:rsidR="009173E6" w:rsidRDefault="009173E6" w:rsidP="009173E6">
      <w:pPr>
        <w:tabs>
          <w:tab w:val="left" w:pos="11057"/>
        </w:tabs>
        <w:spacing w:line="276" w:lineRule="auto"/>
        <w:ind w:right="63"/>
        <w:jc w:val="both"/>
        <w:rPr>
          <w:rFonts w:ascii="Arial" w:hAnsi="Arial" w:cs="Arial"/>
          <w:sz w:val="20"/>
          <w:szCs w:val="20"/>
        </w:rPr>
      </w:pPr>
      <w:r w:rsidRPr="009173E6">
        <w:rPr>
          <w:rFonts w:ascii="Arial" w:hAnsi="Arial" w:cs="Arial"/>
          <w:sz w:val="20"/>
          <w:szCs w:val="20"/>
        </w:rPr>
        <w:t xml:space="preserve">The measurement of the </w:t>
      </w:r>
      <w:proofErr w:type="gramStart"/>
      <w:r w:rsidRPr="009173E6">
        <w:rPr>
          <w:rFonts w:ascii="Arial" w:hAnsi="Arial" w:cs="Arial"/>
          <w:sz w:val="20"/>
          <w:szCs w:val="20"/>
        </w:rPr>
        <w:t>zero count</w:t>
      </w:r>
      <w:proofErr w:type="gramEnd"/>
      <w:r w:rsidRPr="009173E6">
        <w:rPr>
          <w:rFonts w:ascii="Arial" w:hAnsi="Arial" w:cs="Arial"/>
          <w:sz w:val="20"/>
          <w:szCs w:val="20"/>
        </w:rPr>
        <w:t xml:space="preserve"> rate shall be carried out using flushing air which is free of particles.</w:t>
      </w:r>
    </w:p>
    <w:p w14:paraId="51BAD51F" w14:textId="77777777" w:rsidR="009173E6" w:rsidRPr="009173E6" w:rsidRDefault="009173E6" w:rsidP="009173E6">
      <w:pPr>
        <w:tabs>
          <w:tab w:val="left" w:pos="11057"/>
        </w:tabs>
        <w:spacing w:line="276" w:lineRule="auto"/>
        <w:ind w:right="63"/>
        <w:jc w:val="both"/>
        <w:rPr>
          <w:rFonts w:ascii="Arial" w:hAnsi="Arial" w:cs="Arial"/>
          <w:sz w:val="20"/>
          <w:szCs w:val="20"/>
        </w:rPr>
      </w:pPr>
    </w:p>
    <w:p w14:paraId="7DB85465" w14:textId="77777777" w:rsidR="009173E6" w:rsidRPr="009173E6" w:rsidRDefault="009173E6" w:rsidP="00A12B70">
      <w:pPr>
        <w:pStyle w:val="Liststycke"/>
        <w:numPr>
          <w:ilvl w:val="0"/>
          <w:numId w:val="4"/>
        </w:numPr>
        <w:tabs>
          <w:tab w:val="left" w:pos="11057"/>
        </w:tabs>
        <w:spacing w:line="276" w:lineRule="auto"/>
        <w:ind w:right="63"/>
        <w:jc w:val="both"/>
        <w:rPr>
          <w:rFonts w:ascii="Arial" w:hAnsi="Arial" w:cs="Arial"/>
          <w:b/>
          <w:sz w:val="20"/>
          <w:szCs w:val="20"/>
        </w:rPr>
      </w:pPr>
      <w:r w:rsidRPr="009173E6">
        <w:rPr>
          <w:rFonts w:ascii="Arial" w:hAnsi="Arial" w:cs="Arial"/>
          <w:b/>
          <w:sz w:val="20"/>
          <w:szCs w:val="20"/>
        </w:rPr>
        <w:t>Absolute pressure, temperature and relative humidity of the test air:</w:t>
      </w:r>
    </w:p>
    <w:p w14:paraId="238AA3D3" w14:textId="566D92BE" w:rsidR="009173E6" w:rsidRPr="009173E6" w:rsidRDefault="009173E6" w:rsidP="009173E6">
      <w:pPr>
        <w:tabs>
          <w:tab w:val="left" w:pos="11057"/>
        </w:tabs>
        <w:spacing w:line="276" w:lineRule="auto"/>
        <w:ind w:right="63"/>
        <w:jc w:val="both"/>
        <w:rPr>
          <w:rFonts w:ascii="Arial" w:hAnsi="Arial" w:cs="Arial"/>
          <w:sz w:val="20"/>
          <w:szCs w:val="20"/>
        </w:rPr>
      </w:pPr>
      <w:r w:rsidRPr="009173E6">
        <w:rPr>
          <w:rFonts w:ascii="Arial" w:hAnsi="Arial" w:cs="Arial"/>
          <w:sz w:val="20"/>
          <w:szCs w:val="20"/>
        </w:rPr>
        <w:t xml:space="preserve">These parameters shall be checked to ensure that they comply with the specifications described in </w:t>
      </w:r>
      <w:r w:rsidR="00FF74CA" w:rsidRPr="00FF74CA">
        <w:rPr>
          <w:rFonts w:ascii="Arial" w:hAnsi="Arial" w:cs="Arial"/>
          <w:sz w:val="20"/>
          <w:szCs w:val="20"/>
        </w:rPr>
        <w:t xml:space="preserve">section </w:t>
      </w:r>
      <w:r w:rsidR="007D1768">
        <w:rPr>
          <w:rFonts w:ascii="Arial" w:hAnsi="Arial" w:cs="Arial"/>
          <w:sz w:val="20"/>
          <w:szCs w:val="20"/>
        </w:rPr>
        <w:fldChar w:fldCharType="begin"/>
      </w:r>
      <w:r w:rsidR="007D1768">
        <w:rPr>
          <w:rFonts w:ascii="Arial" w:hAnsi="Arial" w:cs="Arial"/>
          <w:sz w:val="20"/>
          <w:szCs w:val="20"/>
        </w:rPr>
        <w:instrText xml:space="preserve"> REF _Ref518648034 \r \h </w:instrText>
      </w:r>
      <w:r w:rsidR="007D1768">
        <w:rPr>
          <w:rFonts w:ascii="Arial" w:hAnsi="Arial" w:cs="Arial"/>
          <w:sz w:val="20"/>
          <w:szCs w:val="20"/>
        </w:rPr>
      </w:r>
      <w:r w:rsidR="007D1768">
        <w:rPr>
          <w:rFonts w:ascii="Arial" w:hAnsi="Arial" w:cs="Arial"/>
          <w:sz w:val="20"/>
          <w:szCs w:val="20"/>
        </w:rPr>
        <w:fldChar w:fldCharType="separate"/>
      </w:r>
      <w:r w:rsidR="007D1768">
        <w:rPr>
          <w:rFonts w:ascii="Arial" w:hAnsi="Arial" w:cs="Arial"/>
          <w:sz w:val="20"/>
          <w:szCs w:val="20"/>
        </w:rPr>
        <w:t>4.1.1</w:t>
      </w:r>
      <w:r w:rsidR="007D1768">
        <w:rPr>
          <w:rFonts w:ascii="Arial" w:hAnsi="Arial" w:cs="Arial"/>
          <w:sz w:val="20"/>
          <w:szCs w:val="20"/>
        </w:rPr>
        <w:fldChar w:fldCharType="end"/>
      </w:r>
      <w:r w:rsidR="00FF74CA" w:rsidRPr="00FF74CA">
        <w:rPr>
          <w:rFonts w:ascii="Arial" w:hAnsi="Arial" w:cs="Arial"/>
          <w:sz w:val="20"/>
          <w:szCs w:val="20"/>
        </w:rPr>
        <w:t>.</w:t>
      </w:r>
    </w:p>
    <w:bookmarkEnd w:id="42"/>
    <w:p w14:paraId="60B1F7B3" w14:textId="77777777" w:rsidR="009173E6" w:rsidRPr="009173E6" w:rsidRDefault="009173E6" w:rsidP="009173E6"/>
    <w:p w14:paraId="04C02AD1" w14:textId="4541E611" w:rsidR="009173E6" w:rsidRDefault="00F06C39" w:rsidP="00A12B70">
      <w:pPr>
        <w:pStyle w:val="Rubrik3"/>
        <w:numPr>
          <w:ilvl w:val="2"/>
          <w:numId w:val="1"/>
        </w:numPr>
      </w:pPr>
      <w:bookmarkStart w:id="43" w:name="_Toc518653377"/>
      <w:r w:rsidRPr="009173E6">
        <w:rPr>
          <w:rStyle w:val="Rubrik3Char"/>
          <w:b/>
        </w:rPr>
        <w:t>Starting up the aerosol</w:t>
      </w:r>
      <w:r w:rsidRPr="009173E6">
        <w:rPr>
          <w:b w:val="0"/>
        </w:rPr>
        <w:t xml:space="preserve"> </w:t>
      </w:r>
      <w:r w:rsidRPr="009173E6">
        <w:t>generator</w:t>
      </w:r>
      <w:bookmarkEnd w:id="43"/>
    </w:p>
    <w:p w14:paraId="06FDA918" w14:textId="375189CB" w:rsidR="009173E6" w:rsidRPr="009173E6" w:rsidRDefault="009173E6" w:rsidP="009173E6">
      <w:pPr>
        <w:tabs>
          <w:tab w:val="left" w:pos="11057"/>
        </w:tabs>
        <w:spacing w:line="276" w:lineRule="auto"/>
        <w:ind w:right="63"/>
        <w:jc w:val="both"/>
        <w:rPr>
          <w:rFonts w:ascii="Arial" w:hAnsi="Arial" w:cs="Arial"/>
          <w:sz w:val="20"/>
          <w:szCs w:val="20"/>
        </w:rPr>
      </w:pPr>
      <w:r w:rsidRPr="009173E6">
        <w:rPr>
          <w:rFonts w:ascii="Arial" w:hAnsi="Arial" w:cs="Arial"/>
          <w:sz w:val="20"/>
          <w:szCs w:val="20"/>
        </w:rPr>
        <w:t>Before turning on the heater, start by checking the level in the tank containing the saline solution to see that it is at the appropriate level as specified i</w:t>
      </w:r>
      <w:r w:rsidR="00FF74CA">
        <w:rPr>
          <w:rFonts w:ascii="Arial" w:hAnsi="Arial" w:cs="Arial"/>
          <w:sz w:val="20"/>
          <w:szCs w:val="20"/>
        </w:rPr>
        <w:t>n APPENDIX A.</w:t>
      </w:r>
    </w:p>
    <w:p w14:paraId="621ECC7E" w14:textId="77777777" w:rsidR="009173E6" w:rsidRPr="009173E6" w:rsidRDefault="009173E6" w:rsidP="009173E6">
      <w:pPr>
        <w:tabs>
          <w:tab w:val="left" w:pos="11057"/>
        </w:tabs>
        <w:spacing w:line="276" w:lineRule="auto"/>
        <w:ind w:right="63"/>
        <w:jc w:val="both"/>
        <w:rPr>
          <w:rFonts w:ascii="Arial" w:hAnsi="Arial" w:cs="Arial"/>
          <w:sz w:val="20"/>
          <w:szCs w:val="20"/>
        </w:rPr>
      </w:pPr>
    </w:p>
    <w:p w14:paraId="4C4CA056" w14:textId="79E6AC36" w:rsidR="009173E6" w:rsidRPr="009173E6" w:rsidRDefault="009173E6" w:rsidP="009173E6">
      <w:pPr>
        <w:tabs>
          <w:tab w:val="left" w:pos="11057"/>
        </w:tabs>
        <w:spacing w:line="276" w:lineRule="auto"/>
        <w:ind w:right="63"/>
        <w:jc w:val="both"/>
        <w:rPr>
          <w:rFonts w:ascii="Arial" w:hAnsi="Arial" w:cs="Arial"/>
          <w:sz w:val="20"/>
          <w:szCs w:val="20"/>
        </w:rPr>
      </w:pPr>
      <w:r w:rsidRPr="009173E6">
        <w:rPr>
          <w:rFonts w:ascii="Arial" w:hAnsi="Arial" w:cs="Arial"/>
          <w:sz w:val="20"/>
          <w:szCs w:val="20"/>
        </w:rPr>
        <w:t xml:space="preserve">Have the salt generator been unused for </w:t>
      </w:r>
      <w:r w:rsidR="00EF60F5">
        <w:rPr>
          <w:rFonts w:ascii="Arial" w:hAnsi="Arial" w:cs="Arial"/>
          <w:sz w:val="20"/>
          <w:szCs w:val="20"/>
        </w:rPr>
        <w:t>one</w:t>
      </w:r>
      <w:r w:rsidRPr="009173E6">
        <w:rPr>
          <w:rFonts w:ascii="Arial" w:hAnsi="Arial" w:cs="Arial"/>
          <w:sz w:val="20"/>
          <w:szCs w:val="20"/>
        </w:rPr>
        <w:t xml:space="preserve"> </w:t>
      </w:r>
      <w:r w:rsidR="00FF74CA">
        <w:rPr>
          <w:rFonts w:ascii="Arial" w:hAnsi="Arial" w:cs="Arial"/>
          <w:sz w:val="20"/>
          <w:szCs w:val="20"/>
        </w:rPr>
        <w:t>week</w:t>
      </w:r>
      <w:r w:rsidR="00EF60F5">
        <w:rPr>
          <w:rFonts w:ascii="Arial" w:hAnsi="Arial" w:cs="Arial"/>
          <w:sz w:val="20"/>
          <w:szCs w:val="20"/>
        </w:rPr>
        <w:t xml:space="preserve"> or more</w:t>
      </w:r>
      <w:r w:rsidRPr="009173E6">
        <w:rPr>
          <w:rFonts w:ascii="Arial" w:hAnsi="Arial" w:cs="Arial"/>
          <w:sz w:val="20"/>
          <w:szCs w:val="20"/>
        </w:rPr>
        <w:t xml:space="preserve">, remove the water container and rinse it completely </w:t>
      </w:r>
      <w:proofErr w:type="gramStart"/>
      <w:r w:rsidRPr="009173E6">
        <w:rPr>
          <w:rFonts w:ascii="Arial" w:hAnsi="Arial" w:cs="Arial"/>
          <w:sz w:val="20"/>
          <w:szCs w:val="20"/>
        </w:rPr>
        <w:t>in order to</w:t>
      </w:r>
      <w:proofErr w:type="gramEnd"/>
      <w:r w:rsidRPr="009173E6">
        <w:rPr>
          <w:rFonts w:ascii="Arial" w:hAnsi="Arial" w:cs="Arial"/>
          <w:sz w:val="20"/>
          <w:szCs w:val="20"/>
        </w:rPr>
        <w:t xml:space="preserve"> remove any salt build-up that may have occurred due to evaporation of the saline solution. Make sure that the holes in the </w:t>
      </w:r>
      <w:proofErr w:type="spellStart"/>
      <w:r w:rsidRPr="009173E6">
        <w:rPr>
          <w:rFonts w:ascii="Arial" w:hAnsi="Arial" w:cs="Arial"/>
          <w:sz w:val="20"/>
          <w:szCs w:val="20"/>
        </w:rPr>
        <w:t>laskin</w:t>
      </w:r>
      <w:proofErr w:type="spellEnd"/>
      <w:r w:rsidRPr="009173E6">
        <w:rPr>
          <w:rFonts w:ascii="Arial" w:hAnsi="Arial" w:cs="Arial"/>
          <w:sz w:val="20"/>
          <w:szCs w:val="20"/>
        </w:rPr>
        <w:t xml:space="preserve"> nozzles are not clogged.</w:t>
      </w:r>
    </w:p>
    <w:p w14:paraId="29061361" w14:textId="77777777" w:rsidR="009173E6" w:rsidRPr="009173E6" w:rsidRDefault="009173E6" w:rsidP="009173E6">
      <w:pPr>
        <w:tabs>
          <w:tab w:val="left" w:pos="11057"/>
        </w:tabs>
        <w:spacing w:line="276" w:lineRule="auto"/>
        <w:ind w:right="63"/>
        <w:jc w:val="both"/>
        <w:rPr>
          <w:rFonts w:ascii="Arial" w:hAnsi="Arial" w:cs="Arial"/>
          <w:sz w:val="20"/>
          <w:szCs w:val="20"/>
        </w:rPr>
      </w:pPr>
    </w:p>
    <w:p w14:paraId="32AFD9EF" w14:textId="5511D3E5" w:rsidR="009173E6" w:rsidRPr="009173E6" w:rsidRDefault="009173E6" w:rsidP="009173E6">
      <w:pPr>
        <w:tabs>
          <w:tab w:val="left" w:pos="11057"/>
        </w:tabs>
        <w:spacing w:line="276" w:lineRule="auto"/>
        <w:ind w:right="63"/>
        <w:jc w:val="both"/>
        <w:rPr>
          <w:rFonts w:ascii="Arial" w:hAnsi="Arial" w:cs="Arial"/>
          <w:sz w:val="20"/>
          <w:szCs w:val="20"/>
        </w:rPr>
      </w:pPr>
      <w:r w:rsidRPr="009173E6">
        <w:rPr>
          <w:rFonts w:ascii="Arial" w:hAnsi="Arial" w:cs="Arial"/>
          <w:sz w:val="20"/>
          <w:szCs w:val="20"/>
        </w:rPr>
        <w:t xml:space="preserve">After adjusting the operating parameters of the dry salt generator and observing an appropriate warming-up period, the salt concentration shall be checked to ensure that it complies with the requirements specified in </w:t>
      </w:r>
      <w:r w:rsidR="00EF60F5">
        <w:rPr>
          <w:rFonts w:ascii="Arial" w:hAnsi="Arial" w:cs="Arial"/>
          <w:sz w:val="20"/>
          <w:szCs w:val="20"/>
        </w:rPr>
        <w:t xml:space="preserve">section </w:t>
      </w:r>
      <w:r w:rsidR="007D1768">
        <w:rPr>
          <w:rFonts w:ascii="Arial" w:hAnsi="Arial" w:cs="Arial"/>
          <w:sz w:val="20"/>
          <w:szCs w:val="20"/>
        </w:rPr>
        <w:fldChar w:fldCharType="begin"/>
      </w:r>
      <w:r w:rsidR="007D1768">
        <w:rPr>
          <w:rFonts w:ascii="Arial" w:hAnsi="Arial" w:cs="Arial"/>
          <w:sz w:val="20"/>
          <w:szCs w:val="20"/>
        </w:rPr>
        <w:instrText xml:space="preserve"> REF _Ref518647794 \r \h </w:instrText>
      </w:r>
      <w:r w:rsidR="007D1768">
        <w:rPr>
          <w:rFonts w:ascii="Arial" w:hAnsi="Arial" w:cs="Arial"/>
          <w:sz w:val="20"/>
          <w:szCs w:val="20"/>
        </w:rPr>
      </w:r>
      <w:r w:rsidR="007D1768">
        <w:rPr>
          <w:rFonts w:ascii="Arial" w:hAnsi="Arial" w:cs="Arial"/>
          <w:sz w:val="20"/>
          <w:szCs w:val="20"/>
        </w:rPr>
        <w:fldChar w:fldCharType="separate"/>
      </w:r>
      <w:r w:rsidR="007D1768">
        <w:rPr>
          <w:rFonts w:ascii="Arial" w:hAnsi="Arial" w:cs="Arial"/>
          <w:sz w:val="20"/>
          <w:szCs w:val="20"/>
        </w:rPr>
        <w:t>3.4.1</w:t>
      </w:r>
      <w:r w:rsidR="007D1768">
        <w:rPr>
          <w:rFonts w:ascii="Arial" w:hAnsi="Arial" w:cs="Arial"/>
          <w:sz w:val="20"/>
          <w:szCs w:val="20"/>
        </w:rPr>
        <w:fldChar w:fldCharType="end"/>
      </w:r>
      <w:r w:rsidR="00EF60F5">
        <w:rPr>
          <w:rFonts w:ascii="Arial" w:hAnsi="Arial" w:cs="Arial"/>
          <w:sz w:val="20"/>
          <w:szCs w:val="20"/>
        </w:rPr>
        <w:t>.</w:t>
      </w:r>
      <w:r w:rsidRPr="009173E6">
        <w:rPr>
          <w:rFonts w:ascii="Arial" w:hAnsi="Arial" w:cs="Arial"/>
          <w:sz w:val="20"/>
          <w:szCs w:val="20"/>
        </w:rPr>
        <w:t xml:space="preserve"> The salt concentration shall be determined as close to the filter mounting assembly as possible i.e. by sampling through the upstream sampling probe.</w:t>
      </w:r>
    </w:p>
    <w:p w14:paraId="0C23E628" w14:textId="77777777" w:rsidR="009173E6" w:rsidRPr="009173E6" w:rsidRDefault="009173E6" w:rsidP="009173E6"/>
    <w:p w14:paraId="076B7C35" w14:textId="00777A54" w:rsidR="009173E6" w:rsidRDefault="00F06C39" w:rsidP="00A12B70">
      <w:pPr>
        <w:pStyle w:val="Rubrik3"/>
        <w:numPr>
          <w:ilvl w:val="2"/>
          <w:numId w:val="1"/>
        </w:numPr>
        <w:rPr>
          <w:rStyle w:val="Rubrik3Char"/>
          <w:b/>
        </w:rPr>
      </w:pPr>
      <w:bookmarkStart w:id="44" w:name="_Toc518653378"/>
      <w:r w:rsidRPr="009173E6">
        <w:rPr>
          <w:rStyle w:val="Rubrik3Char"/>
          <w:b/>
        </w:rPr>
        <w:t>Installation of the test filter</w:t>
      </w:r>
      <w:bookmarkEnd w:id="44"/>
      <w:r w:rsidR="009173E6">
        <w:rPr>
          <w:rStyle w:val="Rubrik3Char"/>
          <w:b/>
        </w:rPr>
        <w:t xml:space="preserve"> </w:t>
      </w:r>
    </w:p>
    <w:p w14:paraId="4A339250" w14:textId="12E34B8E" w:rsidR="007D6F2B" w:rsidRDefault="007D6F2B" w:rsidP="007D6F2B">
      <w:pPr>
        <w:tabs>
          <w:tab w:val="left" w:pos="11057"/>
        </w:tabs>
        <w:spacing w:line="276" w:lineRule="auto"/>
        <w:ind w:right="63"/>
        <w:jc w:val="both"/>
        <w:rPr>
          <w:rFonts w:ascii="Arial" w:hAnsi="Arial" w:cs="Arial"/>
          <w:sz w:val="20"/>
          <w:szCs w:val="20"/>
        </w:rPr>
      </w:pPr>
      <w:r w:rsidRPr="007D6F2B">
        <w:rPr>
          <w:rFonts w:ascii="Arial" w:hAnsi="Arial" w:cs="Arial"/>
          <w:sz w:val="20"/>
          <w:szCs w:val="20"/>
        </w:rPr>
        <w:t>The test filter shall be handled in such a way as to ensure that it is not damaged.</w:t>
      </w:r>
    </w:p>
    <w:p w14:paraId="34D6398A" w14:textId="77777777" w:rsidR="007D6F2B" w:rsidRPr="007D6F2B" w:rsidRDefault="007D6F2B" w:rsidP="007D6F2B">
      <w:pPr>
        <w:tabs>
          <w:tab w:val="left" w:pos="11057"/>
        </w:tabs>
        <w:spacing w:line="276" w:lineRule="auto"/>
        <w:ind w:right="63"/>
        <w:jc w:val="both"/>
        <w:rPr>
          <w:rFonts w:ascii="Arial" w:hAnsi="Arial" w:cs="Arial"/>
          <w:sz w:val="20"/>
          <w:szCs w:val="20"/>
        </w:rPr>
      </w:pPr>
    </w:p>
    <w:p w14:paraId="3780E103" w14:textId="65DF641F" w:rsidR="007D6F2B" w:rsidRDefault="007D6F2B" w:rsidP="007D6F2B">
      <w:pPr>
        <w:tabs>
          <w:tab w:val="left" w:pos="11057"/>
        </w:tabs>
        <w:spacing w:line="276" w:lineRule="auto"/>
        <w:ind w:right="63"/>
        <w:jc w:val="both"/>
        <w:rPr>
          <w:rFonts w:ascii="Arial" w:hAnsi="Arial" w:cs="Arial"/>
          <w:sz w:val="20"/>
          <w:szCs w:val="20"/>
        </w:rPr>
      </w:pPr>
      <w:r w:rsidRPr="007D6F2B">
        <w:rPr>
          <w:rFonts w:ascii="Arial" w:hAnsi="Arial" w:cs="Arial"/>
          <w:sz w:val="20"/>
          <w:szCs w:val="20"/>
        </w:rPr>
        <w:t xml:space="preserve">The test filter shall be installed in the mounting assembly </w:t>
      </w:r>
      <w:proofErr w:type="gramStart"/>
      <w:r w:rsidRPr="007D6F2B">
        <w:rPr>
          <w:rFonts w:ascii="Arial" w:hAnsi="Arial" w:cs="Arial"/>
          <w:sz w:val="20"/>
          <w:szCs w:val="20"/>
        </w:rPr>
        <w:t>with regard to</w:t>
      </w:r>
      <w:proofErr w:type="gramEnd"/>
      <w:r w:rsidRPr="007D6F2B">
        <w:rPr>
          <w:rFonts w:ascii="Arial" w:hAnsi="Arial" w:cs="Arial"/>
          <w:sz w:val="20"/>
          <w:szCs w:val="20"/>
        </w:rPr>
        <w:t xml:space="preserve"> air flow direction and gasketing side as it is foreseen for use.</w:t>
      </w:r>
    </w:p>
    <w:p w14:paraId="4610F066" w14:textId="77777777" w:rsidR="007D6F2B" w:rsidRPr="007D6F2B" w:rsidRDefault="007D6F2B" w:rsidP="007D6F2B">
      <w:pPr>
        <w:tabs>
          <w:tab w:val="left" w:pos="11057"/>
        </w:tabs>
        <w:spacing w:line="276" w:lineRule="auto"/>
        <w:ind w:right="63"/>
        <w:jc w:val="both"/>
        <w:rPr>
          <w:rFonts w:ascii="Arial" w:hAnsi="Arial" w:cs="Arial"/>
          <w:sz w:val="20"/>
          <w:szCs w:val="20"/>
        </w:rPr>
      </w:pPr>
    </w:p>
    <w:p w14:paraId="029C88AA" w14:textId="196A2A64" w:rsidR="007D6F2B" w:rsidRPr="007D6F2B" w:rsidRDefault="007D6F2B" w:rsidP="007D6F2B">
      <w:pPr>
        <w:tabs>
          <w:tab w:val="left" w:pos="11057"/>
        </w:tabs>
        <w:spacing w:line="276" w:lineRule="auto"/>
        <w:ind w:right="63"/>
        <w:jc w:val="both"/>
        <w:rPr>
          <w:rFonts w:ascii="Arial" w:hAnsi="Arial" w:cs="Arial"/>
          <w:sz w:val="20"/>
          <w:szCs w:val="20"/>
        </w:rPr>
      </w:pPr>
      <w:r w:rsidRPr="007D6F2B">
        <w:rPr>
          <w:rFonts w:ascii="Arial" w:hAnsi="Arial" w:cs="Arial"/>
          <w:sz w:val="20"/>
          <w:szCs w:val="20"/>
        </w:rPr>
        <w:t>The interface between the filter element and the duct shall use the filter's production gasket and compressed to the filter manufactures recommended setting. The gasket shall not be sealed by any other means (i.e. tape).</w:t>
      </w:r>
    </w:p>
    <w:p w14:paraId="73EE3580" w14:textId="18E90E34" w:rsidR="009173E6" w:rsidRDefault="00F06C39" w:rsidP="00A12B70">
      <w:pPr>
        <w:pStyle w:val="Rubrik3"/>
        <w:numPr>
          <w:ilvl w:val="2"/>
          <w:numId w:val="1"/>
        </w:numPr>
      </w:pPr>
      <w:bookmarkStart w:id="45" w:name="_Toc518653379"/>
      <w:r>
        <w:t>Flushing the test filter</w:t>
      </w:r>
      <w:bookmarkEnd w:id="45"/>
      <w:r w:rsidR="009173E6">
        <w:t xml:space="preserve"> </w:t>
      </w:r>
    </w:p>
    <w:p w14:paraId="3FD2AC7E" w14:textId="3355C690" w:rsidR="007D6F2B" w:rsidRPr="007D6F2B" w:rsidRDefault="007D6F2B" w:rsidP="007D6F2B">
      <w:pPr>
        <w:tabs>
          <w:tab w:val="left" w:pos="11057"/>
        </w:tabs>
        <w:spacing w:line="276" w:lineRule="auto"/>
        <w:ind w:right="63"/>
        <w:jc w:val="both"/>
        <w:rPr>
          <w:rFonts w:ascii="Arial" w:hAnsi="Arial" w:cs="Arial"/>
          <w:sz w:val="20"/>
          <w:szCs w:val="20"/>
        </w:rPr>
      </w:pPr>
      <w:proofErr w:type="gramStart"/>
      <w:r w:rsidRPr="007D6F2B">
        <w:rPr>
          <w:rFonts w:ascii="Arial" w:hAnsi="Arial" w:cs="Arial"/>
          <w:sz w:val="20"/>
          <w:szCs w:val="20"/>
        </w:rPr>
        <w:t>In order to</w:t>
      </w:r>
      <w:proofErr w:type="gramEnd"/>
      <w:r w:rsidRPr="007D6F2B">
        <w:rPr>
          <w:rFonts w:ascii="Arial" w:hAnsi="Arial" w:cs="Arial"/>
          <w:sz w:val="20"/>
          <w:szCs w:val="20"/>
        </w:rPr>
        <w:t xml:space="preserve"> reduce the self-emission of particles by the test filter and to equalize the temperatures of the test filter and the test air, the test filter shall be flushed with test air for </w:t>
      </w:r>
      <w:r w:rsidR="004C7471">
        <w:rPr>
          <w:rFonts w:ascii="Arial" w:hAnsi="Arial" w:cs="Arial"/>
          <w:sz w:val="20"/>
          <w:szCs w:val="20"/>
        </w:rPr>
        <w:t>10 minutes</w:t>
      </w:r>
      <w:r w:rsidRPr="007D6F2B">
        <w:rPr>
          <w:rFonts w:ascii="Arial" w:hAnsi="Arial" w:cs="Arial"/>
          <w:sz w:val="20"/>
          <w:szCs w:val="20"/>
        </w:rPr>
        <w:t xml:space="preserve"> at the nominal volume flow rate. </w:t>
      </w:r>
    </w:p>
    <w:p w14:paraId="64EEB7A0" w14:textId="07B055CC" w:rsidR="009173E6" w:rsidRDefault="000F0362" w:rsidP="00A12B70">
      <w:pPr>
        <w:pStyle w:val="Rubrik3"/>
        <w:numPr>
          <w:ilvl w:val="2"/>
          <w:numId w:val="1"/>
        </w:numPr>
      </w:pPr>
      <w:bookmarkStart w:id="46" w:name="_Toc518653380"/>
      <w:r>
        <w:t>Measurements to be made</w:t>
      </w:r>
      <w:bookmarkEnd w:id="46"/>
      <w:r w:rsidR="009173E6">
        <w:t xml:space="preserve"> </w:t>
      </w:r>
    </w:p>
    <w:p w14:paraId="1E3ADC3C" w14:textId="77777777" w:rsidR="00962A63" w:rsidRPr="000F0362" w:rsidRDefault="00962A63" w:rsidP="00A12B70">
      <w:pPr>
        <w:pStyle w:val="Liststycke"/>
        <w:numPr>
          <w:ilvl w:val="0"/>
          <w:numId w:val="5"/>
        </w:numPr>
        <w:tabs>
          <w:tab w:val="left" w:pos="11057"/>
        </w:tabs>
        <w:spacing w:line="276" w:lineRule="auto"/>
        <w:ind w:right="63"/>
        <w:jc w:val="both"/>
        <w:rPr>
          <w:rFonts w:ascii="Arial" w:hAnsi="Arial" w:cs="Arial"/>
          <w:b/>
          <w:sz w:val="20"/>
          <w:szCs w:val="20"/>
        </w:rPr>
      </w:pPr>
      <w:r w:rsidRPr="000F0362">
        <w:rPr>
          <w:rFonts w:ascii="Arial" w:hAnsi="Arial" w:cs="Arial"/>
          <w:b/>
          <w:sz w:val="20"/>
          <w:szCs w:val="20"/>
        </w:rPr>
        <w:t>Measuring the pressure drop</w:t>
      </w:r>
    </w:p>
    <w:p w14:paraId="531FBCD1" w14:textId="178883BD" w:rsidR="00962A63" w:rsidRDefault="00962A63" w:rsidP="00962A63">
      <w:pPr>
        <w:tabs>
          <w:tab w:val="left" w:pos="11057"/>
        </w:tabs>
        <w:spacing w:line="276" w:lineRule="auto"/>
        <w:ind w:right="63"/>
        <w:jc w:val="both"/>
        <w:rPr>
          <w:rFonts w:ascii="Arial" w:hAnsi="Arial" w:cs="Arial"/>
          <w:sz w:val="20"/>
          <w:szCs w:val="20"/>
        </w:rPr>
      </w:pPr>
      <w:r w:rsidRPr="000F0362">
        <w:rPr>
          <w:rFonts w:ascii="Arial" w:hAnsi="Arial" w:cs="Arial"/>
          <w:sz w:val="20"/>
          <w:szCs w:val="20"/>
        </w:rPr>
        <w:t>The pressure drop across the test filter shall be measured in the unloaded state using the pure test air. The nominal volume flow rate shall be set up, as specified in</w:t>
      </w:r>
      <w:r w:rsidR="00EF60F5">
        <w:rPr>
          <w:rFonts w:ascii="Arial" w:hAnsi="Arial" w:cs="Arial"/>
          <w:sz w:val="20"/>
          <w:szCs w:val="20"/>
        </w:rPr>
        <w:t xml:space="preserve"> section </w:t>
      </w:r>
      <w:r w:rsidR="007D1768">
        <w:rPr>
          <w:rFonts w:ascii="Arial" w:hAnsi="Arial" w:cs="Arial"/>
          <w:sz w:val="20"/>
          <w:szCs w:val="20"/>
        </w:rPr>
        <w:fldChar w:fldCharType="begin"/>
      </w:r>
      <w:r w:rsidR="007D1768">
        <w:rPr>
          <w:rFonts w:ascii="Arial" w:hAnsi="Arial" w:cs="Arial"/>
          <w:sz w:val="20"/>
          <w:szCs w:val="20"/>
        </w:rPr>
        <w:instrText xml:space="preserve"> REF _Ref518647927 \r \h </w:instrText>
      </w:r>
      <w:r w:rsidR="007D1768">
        <w:rPr>
          <w:rFonts w:ascii="Arial" w:hAnsi="Arial" w:cs="Arial"/>
          <w:sz w:val="20"/>
          <w:szCs w:val="20"/>
        </w:rPr>
      </w:r>
      <w:r w:rsidR="007D1768">
        <w:rPr>
          <w:rFonts w:ascii="Arial" w:hAnsi="Arial" w:cs="Arial"/>
          <w:sz w:val="20"/>
          <w:szCs w:val="20"/>
        </w:rPr>
        <w:fldChar w:fldCharType="separate"/>
      </w:r>
      <w:r w:rsidR="007D1768">
        <w:rPr>
          <w:rFonts w:ascii="Arial" w:hAnsi="Arial" w:cs="Arial"/>
          <w:sz w:val="20"/>
          <w:szCs w:val="20"/>
        </w:rPr>
        <w:t>3.2.3</w:t>
      </w:r>
      <w:r w:rsidR="007D1768">
        <w:rPr>
          <w:rFonts w:ascii="Arial" w:hAnsi="Arial" w:cs="Arial"/>
          <w:sz w:val="20"/>
          <w:szCs w:val="20"/>
        </w:rPr>
        <w:fldChar w:fldCharType="end"/>
      </w:r>
      <w:r w:rsidR="00EF60F5">
        <w:rPr>
          <w:rFonts w:ascii="Arial" w:hAnsi="Arial" w:cs="Arial"/>
          <w:sz w:val="20"/>
          <w:szCs w:val="20"/>
        </w:rPr>
        <w:t>.</w:t>
      </w:r>
      <w:r w:rsidRPr="000F0362">
        <w:rPr>
          <w:rFonts w:ascii="Arial" w:hAnsi="Arial" w:cs="Arial"/>
          <w:sz w:val="20"/>
          <w:szCs w:val="20"/>
        </w:rPr>
        <w:t xml:space="preserve"> The measurements shall be made when a stable operating state has been reached</w:t>
      </w:r>
      <w:r w:rsidR="009D6681">
        <w:rPr>
          <w:rFonts w:ascii="Arial" w:hAnsi="Arial" w:cs="Arial"/>
          <w:sz w:val="20"/>
          <w:szCs w:val="20"/>
        </w:rPr>
        <w:t>.</w:t>
      </w:r>
    </w:p>
    <w:p w14:paraId="1C82E919" w14:textId="77777777" w:rsidR="004C7471" w:rsidRDefault="004C7471" w:rsidP="00962A63">
      <w:pPr>
        <w:tabs>
          <w:tab w:val="left" w:pos="11057"/>
        </w:tabs>
        <w:spacing w:line="276" w:lineRule="auto"/>
        <w:ind w:right="63"/>
        <w:jc w:val="both"/>
        <w:rPr>
          <w:rFonts w:ascii="Arial" w:hAnsi="Arial" w:cs="Arial"/>
          <w:sz w:val="20"/>
          <w:szCs w:val="20"/>
        </w:rPr>
      </w:pPr>
    </w:p>
    <w:p w14:paraId="527A00CE" w14:textId="0ADD22BD" w:rsidR="009D6681" w:rsidRDefault="004C7471" w:rsidP="00A12B70">
      <w:pPr>
        <w:pStyle w:val="Liststycke"/>
        <w:numPr>
          <w:ilvl w:val="0"/>
          <w:numId w:val="5"/>
        </w:numPr>
        <w:tabs>
          <w:tab w:val="left" w:pos="11057"/>
        </w:tabs>
        <w:spacing w:line="276" w:lineRule="auto"/>
        <w:ind w:right="63"/>
        <w:jc w:val="both"/>
        <w:rPr>
          <w:rFonts w:ascii="Arial" w:hAnsi="Arial" w:cs="Arial"/>
          <w:b/>
          <w:sz w:val="20"/>
          <w:szCs w:val="20"/>
        </w:rPr>
      </w:pPr>
      <w:r w:rsidRPr="004C7471">
        <w:rPr>
          <w:rFonts w:ascii="Arial" w:hAnsi="Arial" w:cs="Arial"/>
          <w:b/>
          <w:sz w:val="20"/>
          <w:szCs w:val="20"/>
        </w:rPr>
        <w:t xml:space="preserve">Measure the </w:t>
      </w:r>
      <w:r>
        <w:rPr>
          <w:rFonts w:ascii="Arial" w:hAnsi="Arial" w:cs="Arial"/>
          <w:b/>
          <w:sz w:val="20"/>
          <w:szCs w:val="20"/>
        </w:rPr>
        <w:t>dry salt removal efficiency</w:t>
      </w:r>
    </w:p>
    <w:p w14:paraId="608A5A24" w14:textId="5BDE54C4" w:rsidR="00FF7A1D" w:rsidRDefault="00FF7A1D" w:rsidP="00747023">
      <w:pPr>
        <w:tabs>
          <w:tab w:val="left" w:pos="11057"/>
        </w:tabs>
        <w:spacing w:line="276" w:lineRule="auto"/>
        <w:ind w:right="63"/>
        <w:jc w:val="both"/>
        <w:rPr>
          <w:rFonts w:ascii="Arial" w:hAnsi="Arial" w:cs="Arial"/>
          <w:sz w:val="20"/>
          <w:szCs w:val="20"/>
        </w:rPr>
      </w:pPr>
      <w:r>
        <w:rPr>
          <w:rFonts w:ascii="Arial" w:hAnsi="Arial" w:cs="Arial"/>
          <w:sz w:val="20"/>
          <w:szCs w:val="20"/>
        </w:rPr>
        <w:t xml:space="preserve">Using the sodium flame </w:t>
      </w:r>
      <w:proofErr w:type="gramStart"/>
      <w:r>
        <w:rPr>
          <w:rFonts w:ascii="Arial" w:hAnsi="Arial" w:cs="Arial"/>
          <w:sz w:val="20"/>
          <w:szCs w:val="20"/>
        </w:rPr>
        <w:t>photometer</w:t>
      </w:r>
      <w:proofErr w:type="gramEnd"/>
      <w:r>
        <w:rPr>
          <w:rFonts w:ascii="Arial" w:hAnsi="Arial" w:cs="Arial"/>
          <w:sz w:val="20"/>
          <w:szCs w:val="20"/>
        </w:rPr>
        <w:t xml:space="preserve"> a number of efficiency reading needs to be taken during the test. Using the upstream and downstream sampling probes</w:t>
      </w:r>
      <w:r w:rsidR="00EF60F5">
        <w:rPr>
          <w:rFonts w:ascii="Arial" w:hAnsi="Arial" w:cs="Arial"/>
          <w:sz w:val="20"/>
          <w:szCs w:val="20"/>
        </w:rPr>
        <w:t>.</w:t>
      </w:r>
    </w:p>
    <w:p w14:paraId="7B66C941" w14:textId="77777777" w:rsidR="00EF60F5" w:rsidRPr="00FF7A1D" w:rsidRDefault="00EF60F5" w:rsidP="00747023">
      <w:pPr>
        <w:tabs>
          <w:tab w:val="left" w:pos="11057"/>
        </w:tabs>
        <w:spacing w:line="276" w:lineRule="auto"/>
        <w:ind w:right="63"/>
        <w:jc w:val="both"/>
        <w:rPr>
          <w:rFonts w:ascii="Arial" w:hAnsi="Arial" w:cs="Arial"/>
          <w:sz w:val="20"/>
          <w:szCs w:val="20"/>
        </w:rPr>
      </w:pPr>
    </w:p>
    <w:p w14:paraId="6FF17244" w14:textId="08C6E382" w:rsidR="004C7471" w:rsidRDefault="004C7471" w:rsidP="00A12B70">
      <w:pPr>
        <w:pStyle w:val="Liststycke"/>
        <w:numPr>
          <w:ilvl w:val="0"/>
          <w:numId w:val="5"/>
        </w:numPr>
        <w:tabs>
          <w:tab w:val="left" w:pos="11057"/>
        </w:tabs>
        <w:spacing w:line="276" w:lineRule="auto"/>
        <w:ind w:right="63"/>
        <w:jc w:val="both"/>
        <w:rPr>
          <w:rFonts w:ascii="Arial" w:hAnsi="Arial" w:cs="Arial"/>
          <w:b/>
          <w:sz w:val="20"/>
          <w:szCs w:val="20"/>
        </w:rPr>
      </w:pPr>
      <w:r>
        <w:rPr>
          <w:rFonts w:ascii="Arial" w:hAnsi="Arial" w:cs="Arial"/>
          <w:b/>
          <w:sz w:val="20"/>
          <w:szCs w:val="20"/>
        </w:rPr>
        <w:t>Measure the water removal efficiency</w:t>
      </w:r>
    </w:p>
    <w:p w14:paraId="2DF8E0C7" w14:textId="5891F1F6" w:rsidR="008A25EE" w:rsidRPr="008E3D69" w:rsidRDefault="00747023" w:rsidP="00747023">
      <w:pPr>
        <w:jc w:val="both"/>
        <w:rPr>
          <w:rFonts w:ascii="Arial" w:hAnsi="Arial" w:cs="Arial"/>
          <w:sz w:val="20"/>
          <w:szCs w:val="20"/>
        </w:rPr>
      </w:pPr>
      <w:r>
        <w:rPr>
          <w:rFonts w:ascii="Arial" w:hAnsi="Arial" w:cs="Arial"/>
          <w:sz w:val="20"/>
          <w:szCs w:val="20"/>
        </w:rPr>
        <w:t xml:space="preserve">Measure the water removal efficiency by collecting the water at each of the drains and note how much water each drain has collected in relation to the water injected into the test rig. </w:t>
      </w:r>
      <w:proofErr w:type="gramStart"/>
      <w:r>
        <w:rPr>
          <w:rFonts w:ascii="Arial" w:hAnsi="Arial" w:cs="Arial"/>
          <w:sz w:val="20"/>
          <w:szCs w:val="20"/>
        </w:rPr>
        <w:t>In the event that</w:t>
      </w:r>
      <w:proofErr w:type="gramEnd"/>
      <w:r>
        <w:rPr>
          <w:rFonts w:ascii="Arial" w:hAnsi="Arial" w:cs="Arial"/>
          <w:sz w:val="20"/>
          <w:szCs w:val="20"/>
        </w:rPr>
        <w:t xml:space="preserve"> the </w:t>
      </w:r>
      <w:r w:rsidR="00524AE8">
        <w:rPr>
          <w:rFonts w:ascii="Arial" w:hAnsi="Arial" w:cs="Arial"/>
          <w:sz w:val="20"/>
          <w:szCs w:val="20"/>
        </w:rPr>
        <w:t xml:space="preserve">volume of the </w:t>
      </w:r>
      <w:r>
        <w:rPr>
          <w:rFonts w:ascii="Arial" w:hAnsi="Arial" w:cs="Arial"/>
          <w:sz w:val="20"/>
          <w:szCs w:val="20"/>
        </w:rPr>
        <w:t xml:space="preserve">water found </w:t>
      </w:r>
      <w:r>
        <w:rPr>
          <w:rFonts w:ascii="Arial" w:hAnsi="Arial" w:cs="Arial"/>
          <w:sz w:val="20"/>
          <w:szCs w:val="20"/>
        </w:rPr>
        <w:lastRenderedPageBreak/>
        <w:t>downstream of the filter</w:t>
      </w:r>
      <w:r w:rsidR="00524AE8">
        <w:rPr>
          <w:rFonts w:ascii="Arial" w:hAnsi="Arial" w:cs="Arial"/>
          <w:sz w:val="20"/>
          <w:szCs w:val="20"/>
        </w:rPr>
        <w:t xml:space="preserve"> is low enough that it will not run towards the drain, weigh a piece of paper</w:t>
      </w:r>
      <w:r w:rsidR="00EF60F5">
        <w:rPr>
          <w:rFonts w:ascii="Arial" w:hAnsi="Arial" w:cs="Arial"/>
          <w:sz w:val="20"/>
          <w:szCs w:val="20"/>
        </w:rPr>
        <w:t xml:space="preserve"> or similar</w:t>
      </w:r>
      <w:r w:rsidR="00524AE8">
        <w:rPr>
          <w:rFonts w:ascii="Arial" w:hAnsi="Arial" w:cs="Arial"/>
          <w:sz w:val="20"/>
          <w:szCs w:val="20"/>
        </w:rPr>
        <w:t xml:space="preserve"> before and after drying out the duct with said paper.</w:t>
      </w:r>
    </w:p>
    <w:p w14:paraId="27309377" w14:textId="78A4F8F3" w:rsidR="00962A63" w:rsidRDefault="00962A63" w:rsidP="00A12B70">
      <w:pPr>
        <w:pStyle w:val="Rubrik2"/>
        <w:numPr>
          <w:ilvl w:val="1"/>
          <w:numId w:val="1"/>
        </w:numPr>
      </w:pPr>
      <w:r>
        <w:t xml:space="preserve"> </w:t>
      </w:r>
      <w:bookmarkStart w:id="47" w:name="_Toc518653381"/>
      <w:r>
        <w:t>Test cycle</w:t>
      </w:r>
      <w:bookmarkEnd w:id="47"/>
    </w:p>
    <w:p w14:paraId="6BEF6E9F" w14:textId="77777777" w:rsidR="00962A63" w:rsidRPr="00962A63" w:rsidRDefault="00962A63" w:rsidP="00962A63"/>
    <w:p w14:paraId="4AEA2FC2" w14:textId="64FB0EE2" w:rsidR="00962A63" w:rsidRPr="00962A63" w:rsidRDefault="00962A63" w:rsidP="00A12B70">
      <w:pPr>
        <w:pStyle w:val="Liststycke"/>
        <w:numPr>
          <w:ilvl w:val="1"/>
          <w:numId w:val="2"/>
        </w:numPr>
        <w:spacing w:after="160" w:line="259" w:lineRule="auto"/>
        <w:contextualSpacing/>
        <w:jc w:val="both"/>
        <w:rPr>
          <w:rFonts w:ascii="Arial" w:hAnsi="Arial" w:cs="Arial"/>
          <w:bCs/>
          <w:sz w:val="20"/>
          <w:szCs w:val="20"/>
        </w:rPr>
      </w:pPr>
      <w:r w:rsidRPr="00962A63">
        <w:rPr>
          <w:rFonts w:ascii="Arial" w:hAnsi="Arial" w:cs="Arial"/>
          <w:bCs/>
          <w:sz w:val="20"/>
          <w:szCs w:val="20"/>
        </w:rPr>
        <w:t>With no filter element installed in the rig, run the rig up to 100% airflow and switch the salt generator on. Using the different parameters on the salt generator, adjust so that the outlet salt concentration is within the tolerances specified in</w:t>
      </w:r>
      <w:r w:rsidR="007D1768">
        <w:rPr>
          <w:rFonts w:ascii="Arial" w:hAnsi="Arial" w:cs="Arial"/>
          <w:bCs/>
          <w:sz w:val="20"/>
          <w:szCs w:val="20"/>
        </w:rPr>
        <w:t xml:space="preserve"> section </w:t>
      </w:r>
      <w:r w:rsidR="00ED2EED">
        <w:rPr>
          <w:rFonts w:ascii="Arial" w:hAnsi="Arial" w:cs="Arial"/>
          <w:bCs/>
          <w:sz w:val="20"/>
          <w:szCs w:val="20"/>
        </w:rPr>
        <w:fldChar w:fldCharType="begin"/>
      </w:r>
      <w:r w:rsidR="00ED2EED">
        <w:rPr>
          <w:rFonts w:ascii="Arial" w:hAnsi="Arial" w:cs="Arial"/>
          <w:bCs/>
          <w:sz w:val="20"/>
          <w:szCs w:val="20"/>
        </w:rPr>
        <w:instrText xml:space="preserve"> REF _Ref518647794 \r \h </w:instrText>
      </w:r>
      <w:r w:rsidR="00ED2EED">
        <w:rPr>
          <w:rFonts w:ascii="Arial" w:hAnsi="Arial" w:cs="Arial"/>
          <w:bCs/>
          <w:sz w:val="20"/>
          <w:szCs w:val="20"/>
        </w:rPr>
      </w:r>
      <w:r w:rsidR="00ED2EED">
        <w:rPr>
          <w:rFonts w:ascii="Arial" w:hAnsi="Arial" w:cs="Arial"/>
          <w:bCs/>
          <w:sz w:val="20"/>
          <w:szCs w:val="20"/>
        </w:rPr>
        <w:fldChar w:fldCharType="separate"/>
      </w:r>
      <w:r w:rsidR="00ED2EED">
        <w:rPr>
          <w:rFonts w:ascii="Arial" w:hAnsi="Arial" w:cs="Arial"/>
          <w:bCs/>
          <w:sz w:val="20"/>
          <w:szCs w:val="20"/>
        </w:rPr>
        <w:t>3.4.1</w:t>
      </w:r>
      <w:r w:rsidR="00ED2EED">
        <w:rPr>
          <w:rFonts w:ascii="Arial" w:hAnsi="Arial" w:cs="Arial"/>
          <w:bCs/>
          <w:sz w:val="20"/>
          <w:szCs w:val="20"/>
        </w:rPr>
        <w:fldChar w:fldCharType="end"/>
      </w:r>
      <w:r w:rsidR="007D1768">
        <w:rPr>
          <w:rFonts w:ascii="Arial" w:hAnsi="Arial" w:cs="Arial"/>
          <w:bCs/>
          <w:sz w:val="20"/>
          <w:szCs w:val="20"/>
        </w:rPr>
        <w:t xml:space="preserve">. </w:t>
      </w:r>
      <w:r w:rsidRPr="00962A63">
        <w:rPr>
          <w:rFonts w:ascii="Arial" w:hAnsi="Arial" w:cs="Arial"/>
          <w:bCs/>
          <w:sz w:val="20"/>
          <w:szCs w:val="20"/>
        </w:rPr>
        <w:t xml:space="preserve">This empty tunnel/upstream test is performed </w:t>
      </w:r>
      <w:proofErr w:type="gramStart"/>
      <w:r w:rsidRPr="00962A63">
        <w:rPr>
          <w:rFonts w:ascii="Arial" w:hAnsi="Arial" w:cs="Arial"/>
          <w:bCs/>
          <w:sz w:val="20"/>
          <w:szCs w:val="20"/>
        </w:rPr>
        <w:t>in order to</w:t>
      </w:r>
      <w:proofErr w:type="gramEnd"/>
      <w:r w:rsidRPr="00962A63">
        <w:rPr>
          <w:rFonts w:ascii="Arial" w:hAnsi="Arial" w:cs="Arial"/>
          <w:bCs/>
          <w:sz w:val="20"/>
          <w:szCs w:val="20"/>
        </w:rPr>
        <w:t xml:space="preserve"> avoid having to adjust the parameters while the filter is in the test rig. </w:t>
      </w:r>
    </w:p>
    <w:p w14:paraId="153708FC" w14:textId="77777777" w:rsidR="00962A63" w:rsidRPr="00962A63" w:rsidRDefault="00962A63" w:rsidP="00962A63">
      <w:pPr>
        <w:pStyle w:val="Liststycke"/>
        <w:ind w:left="2028"/>
        <w:jc w:val="both"/>
        <w:rPr>
          <w:rFonts w:ascii="Arial" w:hAnsi="Arial" w:cs="Arial"/>
          <w:bCs/>
          <w:sz w:val="20"/>
          <w:szCs w:val="20"/>
        </w:rPr>
      </w:pPr>
    </w:p>
    <w:p w14:paraId="4E4F4031" w14:textId="77777777" w:rsidR="004C7471" w:rsidRDefault="00962A63" w:rsidP="00A12B70">
      <w:pPr>
        <w:pStyle w:val="Liststycke"/>
        <w:numPr>
          <w:ilvl w:val="1"/>
          <w:numId w:val="2"/>
        </w:numPr>
        <w:spacing w:after="160" w:line="259" w:lineRule="auto"/>
        <w:contextualSpacing/>
        <w:jc w:val="both"/>
        <w:rPr>
          <w:rFonts w:ascii="Arial" w:hAnsi="Arial" w:cs="Arial"/>
          <w:bCs/>
          <w:sz w:val="20"/>
          <w:szCs w:val="20"/>
        </w:rPr>
      </w:pPr>
      <w:r w:rsidRPr="00962A63">
        <w:rPr>
          <w:rFonts w:ascii="Arial" w:hAnsi="Arial" w:cs="Arial"/>
          <w:bCs/>
          <w:sz w:val="20"/>
          <w:szCs w:val="20"/>
        </w:rPr>
        <w:t xml:space="preserve">Once the salt concentration is determined to be within the specified range turn of the salt generator and leave the airflow at 100% for approx. 5 minutes or until the background salt concentration is </w:t>
      </w:r>
      <w:r w:rsidR="004C7471" w:rsidRPr="004C7471">
        <w:rPr>
          <w:rFonts w:ascii="Arial" w:hAnsi="Arial" w:cs="Arial"/>
          <w:bCs/>
          <w:sz w:val="20"/>
          <w:szCs w:val="20"/>
        </w:rPr>
        <w:t>not detectable using the SFP</w:t>
      </w:r>
      <w:r w:rsidRPr="00962A63">
        <w:rPr>
          <w:rFonts w:ascii="Arial" w:hAnsi="Arial" w:cs="Arial"/>
          <w:bCs/>
          <w:sz w:val="20"/>
          <w:szCs w:val="20"/>
        </w:rPr>
        <w:t xml:space="preserve">. </w:t>
      </w:r>
    </w:p>
    <w:p w14:paraId="515E75AF" w14:textId="77777777" w:rsidR="004C7471" w:rsidRPr="004C7471" w:rsidRDefault="004C7471" w:rsidP="004C7471">
      <w:pPr>
        <w:pStyle w:val="Liststycke"/>
        <w:rPr>
          <w:rFonts w:ascii="Arial" w:hAnsi="Arial" w:cs="Arial"/>
          <w:bCs/>
          <w:sz w:val="20"/>
          <w:szCs w:val="20"/>
        </w:rPr>
      </w:pPr>
    </w:p>
    <w:p w14:paraId="7B606769" w14:textId="1DA872C5" w:rsidR="00962A63" w:rsidRDefault="004C7471" w:rsidP="00A12B70">
      <w:pPr>
        <w:pStyle w:val="Liststycke"/>
        <w:numPr>
          <w:ilvl w:val="1"/>
          <w:numId w:val="2"/>
        </w:numPr>
        <w:spacing w:after="160" w:line="259" w:lineRule="auto"/>
        <w:contextualSpacing/>
        <w:jc w:val="both"/>
        <w:rPr>
          <w:rFonts w:ascii="Arial" w:hAnsi="Arial" w:cs="Arial"/>
          <w:bCs/>
          <w:sz w:val="20"/>
          <w:szCs w:val="20"/>
        </w:rPr>
      </w:pPr>
      <w:r>
        <w:rPr>
          <w:rFonts w:ascii="Arial" w:hAnsi="Arial" w:cs="Arial"/>
          <w:bCs/>
          <w:sz w:val="20"/>
          <w:szCs w:val="20"/>
        </w:rPr>
        <w:t xml:space="preserve">Zero the SFP, once finished </w:t>
      </w:r>
      <w:proofErr w:type="gramStart"/>
      <w:r>
        <w:rPr>
          <w:rFonts w:ascii="Arial" w:hAnsi="Arial" w:cs="Arial"/>
          <w:bCs/>
          <w:sz w:val="20"/>
          <w:szCs w:val="20"/>
        </w:rPr>
        <w:t>r</w:t>
      </w:r>
      <w:r w:rsidR="00962A63" w:rsidRPr="00962A63">
        <w:rPr>
          <w:rFonts w:ascii="Arial" w:hAnsi="Arial" w:cs="Arial"/>
          <w:bCs/>
          <w:sz w:val="20"/>
          <w:szCs w:val="20"/>
        </w:rPr>
        <w:t>educe</w:t>
      </w:r>
      <w:proofErr w:type="gramEnd"/>
      <w:r w:rsidR="00962A63" w:rsidRPr="00962A63">
        <w:rPr>
          <w:rFonts w:ascii="Arial" w:hAnsi="Arial" w:cs="Arial"/>
          <w:bCs/>
          <w:sz w:val="20"/>
          <w:szCs w:val="20"/>
        </w:rPr>
        <w:t xml:space="preserve"> the airflow to 0%. </w:t>
      </w:r>
    </w:p>
    <w:p w14:paraId="3DBCFB25" w14:textId="77777777" w:rsidR="00644466" w:rsidRPr="00644466" w:rsidRDefault="00644466" w:rsidP="00644466">
      <w:pPr>
        <w:pStyle w:val="Liststycke"/>
        <w:rPr>
          <w:rFonts w:ascii="Arial" w:hAnsi="Arial" w:cs="Arial"/>
          <w:bCs/>
          <w:sz w:val="20"/>
          <w:szCs w:val="20"/>
        </w:rPr>
      </w:pPr>
    </w:p>
    <w:p w14:paraId="575D9F81" w14:textId="18BA245B" w:rsidR="00644466" w:rsidRPr="00962A63" w:rsidRDefault="00644466" w:rsidP="00A12B70">
      <w:pPr>
        <w:pStyle w:val="Liststycke"/>
        <w:numPr>
          <w:ilvl w:val="1"/>
          <w:numId w:val="2"/>
        </w:numPr>
        <w:spacing w:after="160" w:line="259" w:lineRule="auto"/>
        <w:contextualSpacing/>
        <w:jc w:val="both"/>
        <w:rPr>
          <w:rFonts w:ascii="Arial" w:hAnsi="Arial" w:cs="Arial"/>
          <w:bCs/>
          <w:sz w:val="20"/>
          <w:szCs w:val="20"/>
        </w:rPr>
      </w:pPr>
      <w:r>
        <w:rPr>
          <w:rFonts w:ascii="Arial" w:hAnsi="Arial" w:cs="Arial"/>
          <w:bCs/>
          <w:sz w:val="20"/>
          <w:szCs w:val="20"/>
        </w:rPr>
        <w:t xml:space="preserve">Clean out the test rig from any salt and/or dirt to ensure that the </w:t>
      </w:r>
      <w:r w:rsidR="004C7471">
        <w:rPr>
          <w:rFonts w:ascii="Arial" w:hAnsi="Arial" w:cs="Arial"/>
          <w:bCs/>
          <w:sz w:val="20"/>
          <w:szCs w:val="20"/>
        </w:rPr>
        <w:t xml:space="preserve">following test </w:t>
      </w:r>
      <w:r>
        <w:rPr>
          <w:rFonts w:ascii="Arial" w:hAnsi="Arial" w:cs="Arial"/>
          <w:bCs/>
          <w:sz w:val="20"/>
          <w:szCs w:val="20"/>
        </w:rPr>
        <w:t xml:space="preserve">results are not contaminated from </w:t>
      </w:r>
      <w:r w:rsidR="004C7471">
        <w:rPr>
          <w:rFonts w:ascii="Arial" w:hAnsi="Arial" w:cs="Arial"/>
          <w:bCs/>
          <w:sz w:val="20"/>
          <w:szCs w:val="20"/>
        </w:rPr>
        <w:t>existing contaminants.</w:t>
      </w:r>
    </w:p>
    <w:p w14:paraId="3C6C2C5E" w14:textId="77777777" w:rsidR="00962A63" w:rsidRPr="00962A63" w:rsidRDefault="00962A63" w:rsidP="00962A63">
      <w:pPr>
        <w:pStyle w:val="Liststycke"/>
        <w:jc w:val="both"/>
        <w:rPr>
          <w:rFonts w:ascii="Arial" w:hAnsi="Arial" w:cs="Arial"/>
          <w:bCs/>
          <w:sz w:val="20"/>
          <w:szCs w:val="20"/>
        </w:rPr>
      </w:pPr>
    </w:p>
    <w:p w14:paraId="1CEEEA7E" w14:textId="57F25DA4" w:rsidR="00962A63" w:rsidRPr="00962A63" w:rsidRDefault="00962A63" w:rsidP="00A12B70">
      <w:pPr>
        <w:pStyle w:val="Liststycke"/>
        <w:numPr>
          <w:ilvl w:val="1"/>
          <w:numId w:val="2"/>
        </w:numPr>
        <w:spacing w:after="160" w:line="259" w:lineRule="auto"/>
        <w:contextualSpacing/>
        <w:jc w:val="both"/>
        <w:rPr>
          <w:rFonts w:ascii="Arial" w:hAnsi="Arial" w:cs="Arial"/>
          <w:bCs/>
          <w:sz w:val="20"/>
          <w:szCs w:val="20"/>
        </w:rPr>
      </w:pPr>
      <w:r w:rsidRPr="00962A63">
        <w:rPr>
          <w:rFonts w:ascii="Arial" w:hAnsi="Arial" w:cs="Arial"/>
          <w:bCs/>
          <w:sz w:val="20"/>
          <w:szCs w:val="20"/>
        </w:rPr>
        <w:t>Weight filter element</w:t>
      </w:r>
      <w:r w:rsidR="00CF5C57">
        <w:rPr>
          <w:rFonts w:ascii="Arial" w:hAnsi="Arial" w:cs="Arial"/>
          <w:bCs/>
          <w:sz w:val="20"/>
          <w:szCs w:val="20"/>
        </w:rPr>
        <w:t xml:space="preserve"> in a dry state (&lt;40%RH). Fit the filter element</w:t>
      </w:r>
      <w:r w:rsidRPr="00962A63">
        <w:rPr>
          <w:rFonts w:ascii="Arial" w:hAnsi="Arial" w:cs="Arial"/>
          <w:bCs/>
          <w:sz w:val="20"/>
          <w:szCs w:val="20"/>
        </w:rPr>
        <w:t xml:space="preserve"> to be tested into the rig and tighten the filter in place to prevent bypass of water downstream other than through the filter element and filter gasket itself.</w:t>
      </w:r>
    </w:p>
    <w:p w14:paraId="14A69D2C" w14:textId="77777777" w:rsidR="00962A63" w:rsidRPr="00962A63" w:rsidRDefault="00962A63" w:rsidP="00962A63">
      <w:pPr>
        <w:pStyle w:val="Liststycke"/>
        <w:ind w:left="2028"/>
        <w:jc w:val="both"/>
        <w:rPr>
          <w:rFonts w:ascii="Arial" w:hAnsi="Arial" w:cs="Arial"/>
          <w:bCs/>
          <w:sz w:val="20"/>
          <w:szCs w:val="20"/>
        </w:rPr>
      </w:pPr>
    </w:p>
    <w:p w14:paraId="4C3FE577" w14:textId="09D0B9CA" w:rsidR="00644466" w:rsidRDefault="00962A63" w:rsidP="00A12B70">
      <w:pPr>
        <w:pStyle w:val="Liststycke"/>
        <w:numPr>
          <w:ilvl w:val="1"/>
          <w:numId w:val="2"/>
        </w:numPr>
        <w:spacing w:after="160" w:line="259" w:lineRule="auto"/>
        <w:contextualSpacing/>
        <w:jc w:val="both"/>
        <w:rPr>
          <w:rFonts w:ascii="Arial" w:hAnsi="Arial" w:cs="Arial"/>
          <w:bCs/>
          <w:sz w:val="20"/>
          <w:szCs w:val="20"/>
        </w:rPr>
      </w:pPr>
      <w:r w:rsidRPr="00962A63">
        <w:rPr>
          <w:rFonts w:ascii="Arial" w:hAnsi="Arial" w:cs="Arial"/>
          <w:bCs/>
          <w:sz w:val="20"/>
          <w:szCs w:val="20"/>
        </w:rPr>
        <w:t>Close the test rig access door and run the airflow up to 100%. Once the pressure drop has stabilized, note the pressure drop and add to report as ‘Initial pressure drop’</w:t>
      </w:r>
      <w:r w:rsidR="00644466">
        <w:rPr>
          <w:rFonts w:ascii="Arial" w:hAnsi="Arial" w:cs="Arial"/>
          <w:bCs/>
          <w:sz w:val="20"/>
          <w:szCs w:val="20"/>
        </w:rPr>
        <w:t>.</w:t>
      </w:r>
    </w:p>
    <w:p w14:paraId="4A52D834" w14:textId="77777777" w:rsidR="00644466" w:rsidRPr="00644466" w:rsidRDefault="00644466" w:rsidP="00644466">
      <w:pPr>
        <w:pStyle w:val="Liststycke"/>
        <w:rPr>
          <w:rFonts w:ascii="Arial" w:hAnsi="Arial" w:cs="Arial"/>
          <w:bCs/>
          <w:sz w:val="20"/>
          <w:szCs w:val="20"/>
        </w:rPr>
      </w:pPr>
    </w:p>
    <w:p w14:paraId="56E859B4" w14:textId="22B91083" w:rsidR="00962A63" w:rsidRPr="00EF60F5" w:rsidRDefault="00644466" w:rsidP="00A12B70">
      <w:pPr>
        <w:pStyle w:val="Liststycke"/>
        <w:numPr>
          <w:ilvl w:val="1"/>
          <w:numId w:val="2"/>
        </w:numPr>
        <w:spacing w:after="160" w:line="259" w:lineRule="auto"/>
        <w:contextualSpacing/>
        <w:jc w:val="both"/>
        <w:rPr>
          <w:rFonts w:ascii="Arial" w:hAnsi="Arial" w:cs="Arial"/>
          <w:bCs/>
          <w:sz w:val="20"/>
          <w:szCs w:val="20"/>
        </w:rPr>
      </w:pPr>
      <w:r w:rsidRPr="00EF60F5">
        <w:rPr>
          <w:rFonts w:ascii="Arial" w:hAnsi="Arial" w:cs="Arial"/>
          <w:bCs/>
          <w:sz w:val="20"/>
          <w:szCs w:val="20"/>
        </w:rPr>
        <w:t>Turn on the salt generator and</w:t>
      </w:r>
      <w:r w:rsidR="00962A63" w:rsidRPr="00EF60F5">
        <w:rPr>
          <w:rFonts w:ascii="Arial" w:hAnsi="Arial" w:cs="Arial"/>
          <w:bCs/>
          <w:sz w:val="20"/>
          <w:szCs w:val="20"/>
        </w:rPr>
        <w:t xml:space="preserve"> perform a </w:t>
      </w:r>
      <w:r w:rsidR="006C4A10" w:rsidRPr="00EF60F5">
        <w:rPr>
          <w:rFonts w:ascii="Arial" w:hAnsi="Arial" w:cs="Arial"/>
          <w:bCs/>
          <w:sz w:val="20"/>
          <w:szCs w:val="20"/>
        </w:rPr>
        <w:t xml:space="preserve">salt removal efficiency test using </w:t>
      </w:r>
      <w:r w:rsidRPr="00EF60F5">
        <w:rPr>
          <w:rFonts w:ascii="Arial" w:hAnsi="Arial" w:cs="Arial"/>
          <w:bCs/>
          <w:sz w:val="20"/>
          <w:szCs w:val="20"/>
        </w:rPr>
        <w:t>the sodium flame photometer (consider performing efficiency test using DEHS-oil according to EN1822)</w:t>
      </w:r>
      <w:r w:rsidR="00962A63" w:rsidRPr="00EF60F5">
        <w:rPr>
          <w:rFonts w:ascii="Arial" w:hAnsi="Arial" w:cs="Arial"/>
          <w:bCs/>
          <w:sz w:val="20"/>
          <w:szCs w:val="20"/>
        </w:rPr>
        <w:t>.</w:t>
      </w:r>
      <w:r w:rsidRPr="00EF60F5">
        <w:rPr>
          <w:rFonts w:ascii="Arial" w:hAnsi="Arial" w:cs="Arial"/>
          <w:bCs/>
          <w:sz w:val="20"/>
          <w:szCs w:val="20"/>
        </w:rPr>
        <w:t xml:space="preserve"> </w:t>
      </w:r>
      <w:r w:rsidR="00962A63" w:rsidRPr="00EF60F5">
        <w:rPr>
          <w:rFonts w:ascii="Arial" w:hAnsi="Arial" w:cs="Arial"/>
          <w:bCs/>
          <w:sz w:val="20"/>
          <w:szCs w:val="20"/>
        </w:rPr>
        <w:t xml:space="preserve"> </w:t>
      </w:r>
    </w:p>
    <w:p w14:paraId="2AC63B7D" w14:textId="77777777" w:rsidR="00962A63" w:rsidRPr="00EF60F5" w:rsidRDefault="00962A63" w:rsidP="00962A63">
      <w:pPr>
        <w:pStyle w:val="Liststycke"/>
        <w:jc w:val="both"/>
        <w:rPr>
          <w:rFonts w:ascii="Arial" w:hAnsi="Arial" w:cs="Arial"/>
          <w:bCs/>
          <w:sz w:val="20"/>
          <w:szCs w:val="20"/>
        </w:rPr>
      </w:pPr>
    </w:p>
    <w:p w14:paraId="11E4EFDF" w14:textId="26C47115" w:rsidR="00962A63" w:rsidRPr="00EF60F5" w:rsidRDefault="00962A63" w:rsidP="00A12B70">
      <w:pPr>
        <w:pStyle w:val="Liststycke"/>
        <w:numPr>
          <w:ilvl w:val="1"/>
          <w:numId w:val="2"/>
        </w:numPr>
        <w:spacing w:after="160" w:line="259" w:lineRule="auto"/>
        <w:contextualSpacing/>
        <w:jc w:val="both"/>
        <w:rPr>
          <w:rFonts w:ascii="Arial" w:hAnsi="Arial" w:cs="Arial"/>
          <w:bCs/>
          <w:sz w:val="20"/>
          <w:szCs w:val="20"/>
        </w:rPr>
      </w:pPr>
      <w:r w:rsidRPr="00EF60F5">
        <w:rPr>
          <w:rFonts w:ascii="Arial" w:hAnsi="Arial" w:cs="Arial"/>
          <w:bCs/>
          <w:sz w:val="20"/>
          <w:szCs w:val="20"/>
        </w:rPr>
        <w:t xml:space="preserve">Turn on the water injection system (described in section </w:t>
      </w:r>
      <w:r w:rsidR="007D1768">
        <w:rPr>
          <w:rFonts w:ascii="Arial" w:hAnsi="Arial" w:cs="Arial"/>
          <w:bCs/>
          <w:sz w:val="20"/>
          <w:szCs w:val="20"/>
        </w:rPr>
        <w:fldChar w:fldCharType="begin"/>
      </w:r>
      <w:r w:rsidR="007D1768">
        <w:rPr>
          <w:rFonts w:ascii="Arial" w:hAnsi="Arial" w:cs="Arial"/>
          <w:bCs/>
          <w:sz w:val="20"/>
          <w:szCs w:val="20"/>
        </w:rPr>
        <w:instrText xml:space="preserve"> REF _Ref518647867 \r \h </w:instrText>
      </w:r>
      <w:r w:rsidR="007D1768">
        <w:rPr>
          <w:rFonts w:ascii="Arial" w:hAnsi="Arial" w:cs="Arial"/>
          <w:bCs/>
          <w:sz w:val="20"/>
          <w:szCs w:val="20"/>
        </w:rPr>
      </w:r>
      <w:r w:rsidR="007D1768">
        <w:rPr>
          <w:rFonts w:ascii="Arial" w:hAnsi="Arial" w:cs="Arial"/>
          <w:bCs/>
          <w:sz w:val="20"/>
          <w:szCs w:val="20"/>
        </w:rPr>
        <w:fldChar w:fldCharType="separate"/>
      </w:r>
      <w:r w:rsidR="007D1768">
        <w:rPr>
          <w:rFonts w:ascii="Arial" w:hAnsi="Arial" w:cs="Arial"/>
          <w:bCs/>
          <w:sz w:val="20"/>
          <w:szCs w:val="20"/>
        </w:rPr>
        <w:t>3.5</w:t>
      </w:r>
      <w:r w:rsidR="007D1768">
        <w:rPr>
          <w:rFonts w:ascii="Arial" w:hAnsi="Arial" w:cs="Arial"/>
          <w:bCs/>
          <w:sz w:val="20"/>
          <w:szCs w:val="20"/>
        </w:rPr>
        <w:fldChar w:fldCharType="end"/>
      </w:r>
      <w:r w:rsidRPr="00EF60F5">
        <w:rPr>
          <w:rFonts w:ascii="Arial" w:hAnsi="Arial" w:cs="Arial"/>
          <w:bCs/>
          <w:sz w:val="20"/>
          <w:szCs w:val="20"/>
        </w:rPr>
        <w:t xml:space="preserve">) and adjust the water flow rate to </w:t>
      </w:r>
      <w:proofErr w:type="gramStart"/>
      <w:r w:rsidRPr="00EF60F5">
        <w:rPr>
          <w:rFonts w:ascii="Arial" w:hAnsi="Arial" w:cs="Arial"/>
          <w:bCs/>
          <w:sz w:val="20"/>
          <w:szCs w:val="20"/>
        </w:rPr>
        <w:t>a</w:t>
      </w:r>
      <w:proofErr w:type="gramEnd"/>
      <w:r w:rsidRPr="00EF60F5">
        <w:rPr>
          <w:rFonts w:ascii="Arial" w:hAnsi="Arial" w:cs="Arial"/>
          <w:bCs/>
          <w:sz w:val="20"/>
          <w:szCs w:val="20"/>
        </w:rPr>
        <w:t xml:space="preserve"> LWC of 1.732g/m3. Run for three (3) hours with the water injection system on. Check closely for any leaks that might occur and note if they are leaks in the construction (I.e. lack of glue) or through bypass in the filter media itself.</w:t>
      </w:r>
    </w:p>
    <w:p w14:paraId="16D3001A" w14:textId="77777777" w:rsidR="00962A63" w:rsidRPr="00EF60F5" w:rsidRDefault="00962A63" w:rsidP="00962A63">
      <w:pPr>
        <w:pStyle w:val="Liststycke"/>
        <w:jc w:val="both"/>
        <w:rPr>
          <w:rFonts w:ascii="Arial" w:hAnsi="Arial" w:cs="Arial"/>
          <w:bCs/>
          <w:sz w:val="20"/>
          <w:szCs w:val="20"/>
        </w:rPr>
      </w:pPr>
    </w:p>
    <w:p w14:paraId="37B7A0DD" w14:textId="77777777" w:rsidR="00962A63" w:rsidRPr="00EF60F5" w:rsidRDefault="00962A63" w:rsidP="00A12B70">
      <w:pPr>
        <w:pStyle w:val="Liststycke"/>
        <w:numPr>
          <w:ilvl w:val="1"/>
          <w:numId w:val="2"/>
        </w:numPr>
        <w:spacing w:after="160" w:line="259" w:lineRule="auto"/>
        <w:contextualSpacing/>
        <w:jc w:val="both"/>
        <w:rPr>
          <w:rFonts w:ascii="Arial" w:hAnsi="Arial" w:cs="Arial"/>
          <w:bCs/>
          <w:sz w:val="20"/>
          <w:szCs w:val="20"/>
        </w:rPr>
      </w:pPr>
      <w:r w:rsidRPr="00EF60F5">
        <w:rPr>
          <w:rFonts w:ascii="Arial" w:hAnsi="Arial" w:cs="Arial"/>
          <w:bCs/>
          <w:sz w:val="20"/>
          <w:szCs w:val="20"/>
        </w:rPr>
        <w:t>Switch of the water injections system upon completion of the three (3) hours and quantify the collected water at each basin while noting how much water was collected at each location.</w:t>
      </w:r>
    </w:p>
    <w:p w14:paraId="1AA319B3" w14:textId="77777777" w:rsidR="00962A63" w:rsidRPr="00EF60F5" w:rsidRDefault="00962A63" w:rsidP="00962A63">
      <w:pPr>
        <w:pStyle w:val="Liststycke"/>
        <w:jc w:val="both"/>
        <w:rPr>
          <w:rFonts w:ascii="Arial" w:hAnsi="Arial" w:cs="Arial"/>
          <w:bCs/>
          <w:sz w:val="20"/>
          <w:szCs w:val="20"/>
        </w:rPr>
      </w:pPr>
    </w:p>
    <w:p w14:paraId="7E1DB294" w14:textId="2446283D" w:rsidR="00962A63" w:rsidRPr="00EF60F5" w:rsidRDefault="00962A63" w:rsidP="00A12B70">
      <w:pPr>
        <w:pStyle w:val="Liststycke"/>
        <w:numPr>
          <w:ilvl w:val="1"/>
          <w:numId w:val="2"/>
        </w:numPr>
        <w:spacing w:after="160" w:line="259" w:lineRule="auto"/>
        <w:contextualSpacing/>
        <w:jc w:val="both"/>
        <w:rPr>
          <w:rFonts w:ascii="Arial" w:hAnsi="Arial" w:cs="Arial"/>
          <w:bCs/>
          <w:sz w:val="20"/>
          <w:szCs w:val="20"/>
        </w:rPr>
      </w:pPr>
      <w:r w:rsidRPr="00EF60F5">
        <w:rPr>
          <w:rFonts w:ascii="Arial" w:hAnsi="Arial" w:cs="Arial"/>
          <w:bCs/>
          <w:sz w:val="20"/>
          <w:szCs w:val="20"/>
        </w:rPr>
        <w:t>Dry the filter</w:t>
      </w:r>
      <w:r w:rsidR="00CF5C57">
        <w:rPr>
          <w:rFonts w:ascii="Arial" w:hAnsi="Arial" w:cs="Arial"/>
          <w:bCs/>
          <w:sz w:val="20"/>
          <w:szCs w:val="20"/>
        </w:rPr>
        <w:t xml:space="preserve"> by reducing the humidity</w:t>
      </w:r>
      <w:r w:rsidRPr="00EF60F5">
        <w:rPr>
          <w:rFonts w:ascii="Arial" w:hAnsi="Arial" w:cs="Arial"/>
          <w:bCs/>
          <w:sz w:val="20"/>
          <w:szCs w:val="20"/>
        </w:rPr>
        <w:t xml:space="preserve">. Once the relative humidity reaches &lt;40%, start a drying period of one (1) hour where the relative humidity is not allowed to go over 40%. </w:t>
      </w:r>
    </w:p>
    <w:p w14:paraId="5458CDB4" w14:textId="77777777" w:rsidR="00962A63" w:rsidRPr="00EF60F5" w:rsidRDefault="00962A63" w:rsidP="00962A63">
      <w:pPr>
        <w:pStyle w:val="Liststycke"/>
        <w:jc w:val="both"/>
        <w:rPr>
          <w:rFonts w:ascii="Arial" w:hAnsi="Arial" w:cs="Arial"/>
          <w:bCs/>
          <w:sz w:val="20"/>
          <w:szCs w:val="20"/>
        </w:rPr>
      </w:pPr>
    </w:p>
    <w:p w14:paraId="6DD848A1" w14:textId="2B4628FD" w:rsidR="00962A63" w:rsidRPr="00EF60F5" w:rsidRDefault="00962A63" w:rsidP="00A12B70">
      <w:pPr>
        <w:pStyle w:val="Liststycke"/>
        <w:numPr>
          <w:ilvl w:val="1"/>
          <w:numId w:val="2"/>
        </w:numPr>
        <w:spacing w:after="160" w:line="259" w:lineRule="auto"/>
        <w:contextualSpacing/>
        <w:jc w:val="both"/>
        <w:rPr>
          <w:rFonts w:ascii="Arial" w:hAnsi="Arial" w:cs="Arial"/>
          <w:bCs/>
          <w:sz w:val="20"/>
          <w:szCs w:val="20"/>
        </w:rPr>
      </w:pPr>
      <w:r w:rsidRPr="00EF60F5">
        <w:rPr>
          <w:rFonts w:ascii="Arial" w:hAnsi="Arial" w:cs="Arial"/>
          <w:bCs/>
          <w:sz w:val="20"/>
          <w:szCs w:val="20"/>
        </w:rPr>
        <w:t>Upon completion of Step 7, start a cycle of high relative humidity by increasing the relative humidity to &gt;95%. Run for two (2) hours.</w:t>
      </w:r>
    </w:p>
    <w:p w14:paraId="1FBFFDBD" w14:textId="77777777" w:rsidR="00EF60F5" w:rsidRPr="00EF60F5" w:rsidRDefault="00EF60F5" w:rsidP="00EF60F5">
      <w:pPr>
        <w:pStyle w:val="Liststycke"/>
        <w:rPr>
          <w:rFonts w:ascii="Arial" w:hAnsi="Arial" w:cs="Arial"/>
          <w:bCs/>
          <w:sz w:val="20"/>
          <w:szCs w:val="20"/>
        </w:rPr>
      </w:pPr>
    </w:p>
    <w:p w14:paraId="5061ED74" w14:textId="77777777" w:rsidR="00CF5C57" w:rsidRPr="00EF60F5" w:rsidRDefault="00CF5C57" w:rsidP="00A12B70">
      <w:pPr>
        <w:pStyle w:val="Liststycke"/>
        <w:numPr>
          <w:ilvl w:val="1"/>
          <w:numId w:val="2"/>
        </w:numPr>
        <w:spacing w:after="160" w:line="259" w:lineRule="auto"/>
        <w:contextualSpacing/>
        <w:jc w:val="both"/>
        <w:rPr>
          <w:rFonts w:ascii="Arial" w:hAnsi="Arial" w:cs="Arial"/>
          <w:bCs/>
          <w:sz w:val="20"/>
          <w:szCs w:val="20"/>
        </w:rPr>
      </w:pPr>
      <w:r w:rsidRPr="00EF60F5">
        <w:rPr>
          <w:rFonts w:ascii="Arial" w:hAnsi="Arial" w:cs="Arial"/>
          <w:bCs/>
          <w:sz w:val="20"/>
          <w:szCs w:val="20"/>
        </w:rPr>
        <w:t>Dry the filter</w:t>
      </w:r>
      <w:r>
        <w:rPr>
          <w:rFonts w:ascii="Arial" w:hAnsi="Arial" w:cs="Arial"/>
          <w:bCs/>
          <w:sz w:val="20"/>
          <w:szCs w:val="20"/>
        </w:rPr>
        <w:t xml:space="preserve"> by reducing the humidity</w:t>
      </w:r>
      <w:r w:rsidRPr="00EF60F5">
        <w:rPr>
          <w:rFonts w:ascii="Arial" w:hAnsi="Arial" w:cs="Arial"/>
          <w:bCs/>
          <w:sz w:val="20"/>
          <w:szCs w:val="20"/>
        </w:rPr>
        <w:t xml:space="preserve">. Once the relative humidity reaches &lt;40%, start a drying period of one (1) hour where the relative humidity is not allowed to go over 40%. </w:t>
      </w:r>
    </w:p>
    <w:p w14:paraId="1D674B51" w14:textId="77777777" w:rsidR="00962A63" w:rsidRPr="00962A63" w:rsidRDefault="00962A63" w:rsidP="00962A63">
      <w:pPr>
        <w:pStyle w:val="Liststycke"/>
        <w:jc w:val="both"/>
        <w:rPr>
          <w:rFonts w:ascii="Arial" w:hAnsi="Arial" w:cs="Arial"/>
          <w:bCs/>
          <w:sz w:val="20"/>
          <w:szCs w:val="20"/>
        </w:rPr>
      </w:pPr>
    </w:p>
    <w:p w14:paraId="3568C8C3" w14:textId="48BC1456" w:rsidR="00AD6A85" w:rsidRDefault="00962A63" w:rsidP="00A12B70">
      <w:pPr>
        <w:pStyle w:val="Liststycke"/>
        <w:numPr>
          <w:ilvl w:val="1"/>
          <w:numId w:val="2"/>
        </w:numPr>
        <w:spacing w:after="160" w:line="259" w:lineRule="auto"/>
        <w:contextualSpacing/>
        <w:jc w:val="both"/>
        <w:rPr>
          <w:rFonts w:ascii="Arial" w:hAnsi="Arial" w:cs="Arial"/>
          <w:bCs/>
          <w:sz w:val="20"/>
          <w:szCs w:val="20"/>
        </w:rPr>
      </w:pPr>
      <w:r w:rsidRPr="00962A63">
        <w:rPr>
          <w:rFonts w:ascii="Arial" w:hAnsi="Arial" w:cs="Arial"/>
          <w:bCs/>
          <w:sz w:val="20"/>
          <w:szCs w:val="20"/>
        </w:rPr>
        <w:t xml:space="preserve">Repeat step </w:t>
      </w:r>
      <w:r w:rsidR="00EF60F5">
        <w:rPr>
          <w:rFonts w:ascii="Arial" w:hAnsi="Arial" w:cs="Arial"/>
          <w:bCs/>
          <w:sz w:val="20"/>
          <w:szCs w:val="20"/>
        </w:rPr>
        <w:t>8-12</w:t>
      </w:r>
      <w:r w:rsidR="00644466">
        <w:rPr>
          <w:rFonts w:ascii="Arial" w:hAnsi="Arial" w:cs="Arial"/>
          <w:bCs/>
          <w:sz w:val="20"/>
          <w:szCs w:val="20"/>
        </w:rPr>
        <w:t xml:space="preserve"> until water can be found downstream of the filter. Note how many cycles (</w:t>
      </w:r>
      <w:r w:rsidR="00EF60F5">
        <w:rPr>
          <w:rFonts w:ascii="Arial" w:hAnsi="Arial" w:cs="Arial"/>
          <w:bCs/>
          <w:sz w:val="20"/>
          <w:szCs w:val="20"/>
        </w:rPr>
        <w:t>8</w:t>
      </w:r>
      <w:r w:rsidR="00644466">
        <w:rPr>
          <w:rFonts w:ascii="Arial" w:hAnsi="Arial" w:cs="Arial"/>
          <w:bCs/>
          <w:sz w:val="20"/>
          <w:szCs w:val="20"/>
        </w:rPr>
        <w:t>-</w:t>
      </w:r>
      <w:r w:rsidR="00EF60F5">
        <w:rPr>
          <w:rFonts w:ascii="Arial" w:hAnsi="Arial" w:cs="Arial"/>
          <w:bCs/>
          <w:sz w:val="20"/>
          <w:szCs w:val="20"/>
        </w:rPr>
        <w:t>12</w:t>
      </w:r>
      <w:r w:rsidR="00644466">
        <w:rPr>
          <w:rFonts w:ascii="Arial" w:hAnsi="Arial" w:cs="Arial"/>
          <w:bCs/>
          <w:sz w:val="20"/>
          <w:szCs w:val="20"/>
        </w:rPr>
        <w:t xml:space="preserve"> is one (1) cycle) the filter could withstand before leaking.</w:t>
      </w:r>
    </w:p>
    <w:p w14:paraId="611422F5" w14:textId="77777777" w:rsidR="00C9396E" w:rsidRPr="00C9396E" w:rsidRDefault="00C9396E" w:rsidP="00C9396E">
      <w:pPr>
        <w:pStyle w:val="Liststycke"/>
        <w:rPr>
          <w:rFonts w:ascii="Arial" w:hAnsi="Arial" w:cs="Arial"/>
          <w:bCs/>
          <w:sz w:val="20"/>
          <w:szCs w:val="20"/>
        </w:rPr>
      </w:pPr>
    </w:p>
    <w:p w14:paraId="2DE2F1D2" w14:textId="77777777" w:rsidR="00CF5C57" w:rsidRPr="00EF60F5" w:rsidRDefault="00CF5C57" w:rsidP="00A12B70">
      <w:pPr>
        <w:pStyle w:val="Liststycke"/>
        <w:numPr>
          <w:ilvl w:val="1"/>
          <w:numId w:val="2"/>
        </w:numPr>
        <w:spacing w:after="160" w:line="259" w:lineRule="auto"/>
        <w:contextualSpacing/>
        <w:jc w:val="both"/>
        <w:rPr>
          <w:rFonts w:ascii="Arial" w:hAnsi="Arial" w:cs="Arial"/>
          <w:bCs/>
          <w:sz w:val="20"/>
          <w:szCs w:val="20"/>
        </w:rPr>
      </w:pPr>
      <w:r>
        <w:rPr>
          <w:rFonts w:ascii="Arial" w:hAnsi="Arial" w:cs="Arial"/>
          <w:bCs/>
          <w:sz w:val="20"/>
          <w:szCs w:val="20"/>
        </w:rPr>
        <w:lastRenderedPageBreak/>
        <w:t xml:space="preserve">Upon completion of step 13. </w:t>
      </w:r>
      <w:r w:rsidRPr="00EF60F5">
        <w:rPr>
          <w:rFonts w:ascii="Arial" w:hAnsi="Arial" w:cs="Arial"/>
          <w:bCs/>
          <w:sz w:val="20"/>
          <w:szCs w:val="20"/>
        </w:rPr>
        <w:t>Dry the filter</w:t>
      </w:r>
      <w:r>
        <w:rPr>
          <w:rFonts w:ascii="Arial" w:hAnsi="Arial" w:cs="Arial"/>
          <w:bCs/>
          <w:sz w:val="20"/>
          <w:szCs w:val="20"/>
        </w:rPr>
        <w:t xml:space="preserve"> by reducing the humidity</w:t>
      </w:r>
      <w:r w:rsidRPr="00EF60F5">
        <w:rPr>
          <w:rFonts w:ascii="Arial" w:hAnsi="Arial" w:cs="Arial"/>
          <w:bCs/>
          <w:sz w:val="20"/>
          <w:szCs w:val="20"/>
        </w:rPr>
        <w:t xml:space="preserve">. Once the relative humidity reaches &lt;40%, start a drying period of one (1) hour where the relative humidity is not allowed to go over 40%. </w:t>
      </w:r>
    </w:p>
    <w:p w14:paraId="20B1E053" w14:textId="57DF5594" w:rsidR="00CF5C57" w:rsidRPr="00EF60F5" w:rsidRDefault="00CF5C57" w:rsidP="00CF5C57">
      <w:pPr>
        <w:pStyle w:val="Liststycke"/>
        <w:spacing w:after="160" w:line="259" w:lineRule="auto"/>
        <w:ind w:left="2028"/>
        <w:contextualSpacing/>
        <w:jc w:val="both"/>
        <w:rPr>
          <w:rFonts w:ascii="Arial" w:hAnsi="Arial" w:cs="Arial"/>
          <w:bCs/>
          <w:sz w:val="20"/>
          <w:szCs w:val="20"/>
        </w:rPr>
      </w:pPr>
    </w:p>
    <w:p w14:paraId="31569162" w14:textId="4BB85F61" w:rsidR="00C9396E" w:rsidRPr="00962A63" w:rsidRDefault="00CF5C57" w:rsidP="00A12B70">
      <w:pPr>
        <w:pStyle w:val="Liststycke"/>
        <w:numPr>
          <w:ilvl w:val="1"/>
          <w:numId w:val="2"/>
        </w:numPr>
        <w:spacing w:after="160" w:line="259" w:lineRule="auto"/>
        <w:contextualSpacing/>
        <w:jc w:val="both"/>
        <w:rPr>
          <w:rFonts w:ascii="Arial" w:hAnsi="Arial" w:cs="Arial"/>
          <w:bCs/>
          <w:sz w:val="20"/>
          <w:szCs w:val="20"/>
        </w:rPr>
      </w:pPr>
      <w:r>
        <w:rPr>
          <w:rFonts w:ascii="Arial" w:hAnsi="Arial" w:cs="Arial"/>
          <w:bCs/>
          <w:sz w:val="20"/>
          <w:szCs w:val="20"/>
        </w:rPr>
        <w:t>Weigh the filter element and note the final weight of the filter. Calculate the difference in weight compared to the initial weight and add to report as “Weight change”.</w:t>
      </w:r>
    </w:p>
    <w:p w14:paraId="73697A98" w14:textId="75FD5FD3" w:rsidR="00336B68" w:rsidRPr="00887F25" w:rsidRDefault="00CF5C57" w:rsidP="00A12B70">
      <w:pPr>
        <w:pStyle w:val="Rubrik1"/>
        <w:numPr>
          <w:ilvl w:val="0"/>
          <w:numId w:val="1"/>
        </w:numPr>
      </w:pPr>
      <w:bookmarkStart w:id="48" w:name="_Toc518653382"/>
      <w:r>
        <w:t>Report</w:t>
      </w:r>
      <w:bookmarkEnd w:id="48"/>
    </w:p>
    <w:p w14:paraId="478954DE" w14:textId="3C8C0037" w:rsidR="00336B68" w:rsidRPr="00AE04BF" w:rsidRDefault="00AE04BF" w:rsidP="00336B68">
      <w:pPr>
        <w:jc w:val="both"/>
        <w:rPr>
          <w:rFonts w:ascii="Arial" w:hAnsi="Arial" w:cs="Arial"/>
          <w:i/>
          <w:sz w:val="20"/>
          <w:szCs w:val="20"/>
        </w:rPr>
      </w:pPr>
      <w:r w:rsidRPr="00AE04BF">
        <w:rPr>
          <w:rFonts w:ascii="Arial" w:hAnsi="Arial" w:cs="Arial"/>
          <w:i/>
          <w:sz w:val="20"/>
          <w:szCs w:val="20"/>
        </w:rPr>
        <w:t xml:space="preserve">Review note for draft </w:t>
      </w:r>
      <w:r w:rsidR="00E75CF9">
        <w:rPr>
          <w:rFonts w:ascii="Arial" w:hAnsi="Arial" w:cs="Arial"/>
          <w:i/>
          <w:sz w:val="20"/>
          <w:szCs w:val="20"/>
        </w:rPr>
        <w:t>8</w:t>
      </w:r>
      <w:r w:rsidRPr="00AE04BF">
        <w:rPr>
          <w:rFonts w:ascii="Arial" w:hAnsi="Arial" w:cs="Arial"/>
          <w:i/>
          <w:sz w:val="20"/>
          <w:szCs w:val="20"/>
        </w:rPr>
        <w:t>: To be added at a late stage.</w:t>
      </w:r>
    </w:p>
    <w:p w14:paraId="7A8997D8" w14:textId="77777777" w:rsidR="00336B68" w:rsidRDefault="00336B68" w:rsidP="00336B68"/>
    <w:p w14:paraId="0B933973" w14:textId="57590684" w:rsidR="00336B68" w:rsidRDefault="008A25EE" w:rsidP="008A25EE">
      <w:pPr>
        <w:pStyle w:val="Rubrik1"/>
      </w:pPr>
      <w:bookmarkStart w:id="49" w:name="_Toc518653383"/>
      <w:r>
        <w:t xml:space="preserve">APPENDIX A – </w:t>
      </w:r>
      <w:r w:rsidRPr="008A25EE">
        <w:t>Mk. II Prototype salt generator</w:t>
      </w:r>
      <w:bookmarkEnd w:id="49"/>
    </w:p>
    <w:p w14:paraId="31BA96A4" w14:textId="0554AF95" w:rsidR="008A25EE" w:rsidRPr="008A25EE" w:rsidRDefault="008A25EE" w:rsidP="008A25EE">
      <w:pPr>
        <w:jc w:val="both"/>
        <w:rPr>
          <w:rFonts w:ascii="Arial" w:hAnsi="Arial" w:cs="Arial"/>
          <w:sz w:val="20"/>
          <w:szCs w:val="20"/>
        </w:rPr>
      </w:pPr>
      <w:r w:rsidRPr="008A25EE">
        <w:rPr>
          <w:rFonts w:ascii="Arial" w:hAnsi="Arial" w:cs="Arial"/>
          <w:sz w:val="20"/>
          <w:szCs w:val="20"/>
        </w:rPr>
        <w:t>See separate document</w:t>
      </w:r>
      <w:r>
        <w:rPr>
          <w:rFonts w:ascii="Arial" w:hAnsi="Arial" w:cs="Arial"/>
          <w:sz w:val="20"/>
          <w:szCs w:val="20"/>
        </w:rPr>
        <w:t>.</w:t>
      </w:r>
    </w:p>
    <w:p w14:paraId="7A108E0A" w14:textId="0BCB966F" w:rsidR="008A25EE" w:rsidRDefault="008A25EE" w:rsidP="008A25EE">
      <w:pPr>
        <w:pStyle w:val="Rubrik1"/>
      </w:pPr>
      <w:bookmarkStart w:id="50" w:name="_Toc518653384"/>
      <w:r>
        <w:t xml:space="preserve">APPENDIX B - </w:t>
      </w:r>
      <w:r w:rsidRPr="008A25EE">
        <w:t>Equipment used during trials</w:t>
      </w:r>
      <w:bookmarkEnd w:id="50"/>
    </w:p>
    <w:p w14:paraId="29955B1E" w14:textId="1CE09ECE" w:rsidR="008A25EE" w:rsidRPr="008A25EE" w:rsidRDefault="008A25EE" w:rsidP="008A25EE">
      <w:pPr>
        <w:jc w:val="both"/>
        <w:rPr>
          <w:rFonts w:ascii="Arial" w:hAnsi="Arial" w:cs="Arial"/>
          <w:sz w:val="20"/>
          <w:szCs w:val="20"/>
        </w:rPr>
      </w:pPr>
      <w:r w:rsidRPr="008A25EE">
        <w:rPr>
          <w:rFonts w:ascii="Arial" w:hAnsi="Arial" w:cs="Arial"/>
          <w:sz w:val="20"/>
          <w:szCs w:val="20"/>
        </w:rPr>
        <w:t>See separate document</w:t>
      </w:r>
      <w:r>
        <w:rPr>
          <w:rFonts w:ascii="Arial" w:hAnsi="Arial" w:cs="Arial"/>
          <w:sz w:val="20"/>
          <w:szCs w:val="20"/>
        </w:rPr>
        <w:t>.</w:t>
      </w:r>
    </w:p>
    <w:p w14:paraId="170D7DCE" w14:textId="3A5029C6" w:rsidR="008A25EE" w:rsidRDefault="008A25EE" w:rsidP="008A25EE">
      <w:pPr>
        <w:pStyle w:val="Rubrik1"/>
      </w:pPr>
      <w:bookmarkStart w:id="51" w:name="_Toc518653385"/>
      <w:r>
        <w:lastRenderedPageBreak/>
        <w:t xml:space="preserve">APPENDIX C – </w:t>
      </w:r>
      <w:r w:rsidRPr="008A25EE">
        <w:t>Test duct configure for testing of single filter element.</w:t>
      </w:r>
      <w:bookmarkEnd w:id="51"/>
      <w:r>
        <w:t xml:space="preserve"> </w:t>
      </w:r>
    </w:p>
    <w:p w14:paraId="6A5037D0" w14:textId="4C917831" w:rsidR="008A25EE" w:rsidRDefault="008A25EE" w:rsidP="008A25EE">
      <w:pPr>
        <w:jc w:val="center"/>
      </w:pPr>
      <w:r>
        <w:rPr>
          <w:noProof/>
        </w:rPr>
        <w:drawing>
          <wp:inline distT="0" distB="0" distL="0" distR="0" wp14:anchorId="03BCD27C" wp14:editId="66F87E36">
            <wp:extent cx="7503261" cy="4185615"/>
            <wp:effectExtent l="0" t="0" r="0" b="4127"/>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7538650" cy="4205357"/>
                    </a:xfrm>
                    <a:prstGeom prst="rect">
                      <a:avLst/>
                    </a:prstGeom>
                    <a:noFill/>
                    <a:ln>
                      <a:noFill/>
                    </a:ln>
                  </pic:spPr>
                </pic:pic>
              </a:graphicData>
            </a:graphic>
          </wp:inline>
        </w:drawing>
      </w:r>
    </w:p>
    <w:p w14:paraId="3967D3BB" w14:textId="5F32825A" w:rsidR="008A25EE" w:rsidRPr="008A25EE" w:rsidRDefault="008A25EE" w:rsidP="008A25EE">
      <w:pPr>
        <w:spacing w:after="200" w:line="276" w:lineRule="auto"/>
      </w:pPr>
      <w:r>
        <w:br w:type="page"/>
      </w:r>
    </w:p>
    <w:p w14:paraId="2080E028" w14:textId="32671E3F" w:rsidR="008A25EE" w:rsidRDefault="008A25EE" w:rsidP="008A25EE">
      <w:pPr>
        <w:pStyle w:val="Rubrik1"/>
      </w:pPr>
      <w:bookmarkStart w:id="52" w:name="_Toc518653386"/>
      <w:r>
        <w:lastRenderedPageBreak/>
        <w:t>APPENDIX D - T</w:t>
      </w:r>
      <w:r w:rsidRPr="008A25EE">
        <w:t>est duct configuration for testing of complete system</w:t>
      </w:r>
      <w:bookmarkEnd w:id="52"/>
    </w:p>
    <w:p w14:paraId="66F29D15" w14:textId="2D7E0D81" w:rsidR="008A25EE" w:rsidRPr="008A25EE" w:rsidRDefault="008A25EE" w:rsidP="008A25EE">
      <w:pPr>
        <w:jc w:val="center"/>
      </w:pPr>
      <w:r>
        <w:rPr>
          <w:noProof/>
        </w:rPr>
        <w:drawing>
          <wp:inline distT="0" distB="0" distL="0" distR="0" wp14:anchorId="46FB04BF" wp14:editId="6D3CDCF6">
            <wp:extent cx="7656030" cy="2956560"/>
            <wp:effectExtent l="6350" t="0" r="0" b="889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7662307" cy="2958984"/>
                    </a:xfrm>
                    <a:prstGeom prst="rect">
                      <a:avLst/>
                    </a:prstGeom>
                    <a:noFill/>
                    <a:ln>
                      <a:noFill/>
                    </a:ln>
                  </pic:spPr>
                </pic:pic>
              </a:graphicData>
            </a:graphic>
          </wp:inline>
        </w:drawing>
      </w:r>
    </w:p>
    <w:sectPr w:rsidR="008A25EE" w:rsidRPr="008A25EE" w:rsidSect="00AE04BF">
      <w:headerReference w:type="default" r:id="rId16"/>
      <w:footerReference w:type="default" r:id="rId17"/>
      <w:pgSz w:w="12240" w:h="15840"/>
      <w:pgMar w:top="1440" w:right="1080" w:bottom="1260" w:left="108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768AA" w14:textId="77777777" w:rsidR="00A12B70" w:rsidRDefault="00A12B70" w:rsidP="0030205A">
      <w:r>
        <w:separator/>
      </w:r>
    </w:p>
  </w:endnote>
  <w:endnote w:type="continuationSeparator" w:id="0">
    <w:p w14:paraId="74F613E3" w14:textId="77777777" w:rsidR="00A12B70" w:rsidRDefault="00A12B70" w:rsidP="0030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965975"/>
      <w:docPartObj>
        <w:docPartGallery w:val="Page Numbers (Bottom of Page)"/>
        <w:docPartUnique/>
      </w:docPartObj>
    </w:sdtPr>
    <w:sdtEndPr>
      <w:rPr>
        <w:noProof/>
      </w:rPr>
    </w:sdtEndPr>
    <w:sdtContent>
      <w:p w14:paraId="4E25C153" w14:textId="4F5D5DF9" w:rsidR="00AE04BF" w:rsidRDefault="00AE04BF">
        <w:pPr>
          <w:pStyle w:val="Sidfot"/>
        </w:pPr>
        <w:r>
          <w:fldChar w:fldCharType="begin"/>
        </w:r>
        <w:r>
          <w:instrText xml:space="preserve"> PAGE   \* MERGEFORMAT </w:instrText>
        </w:r>
        <w:r>
          <w:fldChar w:fldCharType="separate"/>
        </w:r>
        <w:r>
          <w:rPr>
            <w:noProof/>
          </w:rPr>
          <w:t>10</w:t>
        </w:r>
        <w:r>
          <w:rPr>
            <w:noProof/>
          </w:rPr>
          <w:fldChar w:fldCharType="end"/>
        </w:r>
      </w:p>
    </w:sdtContent>
  </w:sdt>
  <w:p w14:paraId="19766B91" w14:textId="77777777" w:rsidR="00AE04BF" w:rsidRPr="00445BFC" w:rsidRDefault="00AE04BF" w:rsidP="00065992">
    <w:pPr>
      <w:tabs>
        <w:tab w:val="left" w:pos="4140"/>
        <w:tab w:val="left" w:pos="5760"/>
        <w:tab w:val="left" w:pos="6750"/>
        <w:tab w:val="right" w:pos="9360"/>
      </w:tabs>
      <w:jc w:val="both"/>
      <w:rPr>
        <w:rFonts w:ascii="Arial" w:hAnsi="Arial" w:cs="Arial"/>
        <w:sz w:val="16"/>
        <w:szCs w:val="16"/>
        <w:lang w:val="de-DE"/>
      </w:rPr>
    </w:pPr>
    <w:r>
      <w:rPr>
        <w:rFonts w:ascii="Arial" w:hAnsi="Arial" w:cs="Arial"/>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04E96" w14:textId="77777777" w:rsidR="00A12B70" w:rsidRDefault="00A12B70" w:rsidP="0030205A">
      <w:r>
        <w:separator/>
      </w:r>
    </w:p>
  </w:footnote>
  <w:footnote w:type="continuationSeparator" w:id="0">
    <w:p w14:paraId="7B5F02BA" w14:textId="77777777" w:rsidR="00A12B70" w:rsidRDefault="00A12B70" w:rsidP="0030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72FDE" w14:textId="59BE4C6E" w:rsidR="00AE04BF" w:rsidRDefault="00AE04BF" w:rsidP="00206827">
    <w:pPr>
      <w:pStyle w:val="Sidhuvud"/>
      <w:jc w:val="right"/>
    </w:pPr>
    <w:r w:rsidRPr="009279B1">
      <w:rPr>
        <w:noProof/>
        <w:lang w:eastAsia="en-US"/>
      </w:rPr>
      <w:drawing>
        <wp:anchor distT="0" distB="0" distL="114300" distR="114300" simplePos="0" relativeHeight="251659264" behindDoc="1" locked="0" layoutInCell="1" allowOverlap="1" wp14:anchorId="6A7CCB14" wp14:editId="7D97864E">
          <wp:simplePos x="0" y="0"/>
          <wp:positionH relativeFrom="column">
            <wp:posOffset>59055</wp:posOffset>
          </wp:positionH>
          <wp:positionV relativeFrom="paragraph">
            <wp:posOffset>-440690</wp:posOffset>
          </wp:positionV>
          <wp:extent cx="440690" cy="1040130"/>
          <wp:effectExtent l="0" t="0" r="0" b="7620"/>
          <wp:wrapThrough wrapText="bothSides">
            <wp:wrapPolygon edited="0">
              <wp:start x="0" y="0"/>
              <wp:lineTo x="0" y="21363"/>
              <wp:lineTo x="20542" y="21363"/>
              <wp:lineTo x="20542" y="0"/>
              <wp:lineTo x="0" y="0"/>
            </wp:wrapPolygon>
          </wp:wrapThrough>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690" cy="10401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F6446C3" w14:textId="77777777" w:rsidR="00AE04BF" w:rsidRDefault="00AE04BF" w:rsidP="00206827">
    <w:pPr>
      <w:pStyle w:val="Sidhuvud"/>
      <w:ind w:right="560"/>
      <w:rPr>
        <w:rFonts w:ascii="Arial" w:hAnsi="Arial" w:cs="Arial"/>
        <w:sz w:val="28"/>
        <w:szCs w:val="28"/>
      </w:rPr>
    </w:pPr>
  </w:p>
  <w:p w14:paraId="44FBB55A" w14:textId="46377CDF" w:rsidR="00AE04BF" w:rsidRPr="00206827" w:rsidRDefault="00AE04BF" w:rsidP="00206827">
    <w:pPr>
      <w:pStyle w:val="Sidhuvud"/>
      <w:ind w:right="560"/>
    </w:pPr>
  </w:p>
  <w:p w14:paraId="07692A1F" w14:textId="77777777" w:rsidR="00AE04BF" w:rsidRPr="0030205A" w:rsidRDefault="00AE04BF" w:rsidP="0030205A">
    <w:pPr>
      <w:pStyle w:val="Sidhuvud"/>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4275D"/>
    <w:multiLevelType w:val="hybridMultilevel"/>
    <w:tmpl w:val="76D4313C"/>
    <w:lvl w:ilvl="0" w:tplc="041D0019">
      <w:start w:val="1"/>
      <w:numFmt w:val="lowerLetter"/>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1" w15:restartNumberingAfterBreak="0">
    <w:nsid w:val="38380A2F"/>
    <w:multiLevelType w:val="hybridMultilevel"/>
    <w:tmpl w:val="6E8206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D4C7D"/>
    <w:multiLevelType w:val="hybridMultilevel"/>
    <w:tmpl w:val="4348719C"/>
    <w:lvl w:ilvl="0" w:tplc="7EFE3BC2">
      <w:start w:val="1"/>
      <w:numFmt w:val="lowerLetter"/>
      <w:lvlText w:val="%1."/>
      <w:lvlJc w:val="left"/>
      <w:pPr>
        <w:ind w:left="1440" w:hanging="360"/>
      </w:pPr>
      <w:rPr>
        <w:b/>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416874D0"/>
    <w:multiLevelType w:val="hybridMultilevel"/>
    <w:tmpl w:val="1A3AA00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4844917"/>
    <w:multiLevelType w:val="multilevel"/>
    <w:tmpl w:val="C65653F2"/>
    <w:lvl w:ilvl="0">
      <w:start w:val="1"/>
      <w:numFmt w:val="decimal"/>
      <w:lvlText w:val="%1."/>
      <w:lvlJc w:val="left"/>
      <w:pPr>
        <w:ind w:left="360" w:hanging="360"/>
      </w:pPr>
      <w:rPr>
        <w:rFonts w:asciiTheme="majorHAnsi" w:eastAsiaTheme="majorEastAsia" w:hAnsiTheme="majorHAnsi" w:cstheme="majorBidi"/>
      </w:rPr>
    </w:lvl>
    <w:lvl w:ilvl="1">
      <w:start w:val="1"/>
      <w:numFmt w:val="decimal"/>
      <w:lvlText w:val="%1.%2."/>
      <w:lvlJc w:val="left"/>
      <w:pPr>
        <w:ind w:left="792" w:hanging="432"/>
      </w:pPr>
      <w:rPr>
        <w:rFonts w:hint="default"/>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D71731A"/>
    <w:multiLevelType w:val="hybridMultilevel"/>
    <w:tmpl w:val="7CD095B4"/>
    <w:lvl w:ilvl="0" w:tplc="A490979C">
      <w:start w:val="1"/>
      <w:numFmt w:val="lowerLetter"/>
      <w:lvlText w:val="%1)"/>
      <w:lvlJc w:val="left"/>
      <w:pPr>
        <w:ind w:left="720" w:hanging="360"/>
      </w:pPr>
      <w:rPr>
        <w:rFonts w:hint="default"/>
        <w:b/>
      </w:rPr>
    </w:lvl>
    <w:lvl w:ilvl="1" w:tplc="7054B606">
      <w:start w:val="1"/>
      <w:numFmt w:val="decimal"/>
      <w:lvlText w:val="%2."/>
      <w:lvlJc w:val="left"/>
      <w:pPr>
        <w:ind w:left="2028" w:hanging="94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D39FD"/>
    <w:multiLevelType w:val="hybridMultilevel"/>
    <w:tmpl w:val="40789DE8"/>
    <w:lvl w:ilvl="0" w:tplc="D2EE6DBC">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AB"/>
    <w:rsid w:val="00002744"/>
    <w:rsid w:val="00004873"/>
    <w:rsid w:val="00015C2C"/>
    <w:rsid w:val="0002404D"/>
    <w:rsid w:val="000246BA"/>
    <w:rsid w:val="000253AA"/>
    <w:rsid w:val="00037843"/>
    <w:rsid w:val="0004168F"/>
    <w:rsid w:val="00042053"/>
    <w:rsid w:val="0005291F"/>
    <w:rsid w:val="000574F5"/>
    <w:rsid w:val="00064BEF"/>
    <w:rsid w:val="00065992"/>
    <w:rsid w:val="00074700"/>
    <w:rsid w:val="00080867"/>
    <w:rsid w:val="00091B22"/>
    <w:rsid w:val="00093FAF"/>
    <w:rsid w:val="000B58DE"/>
    <w:rsid w:val="000C58A8"/>
    <w:rsid w:val="000D3203"/>
    <w:rsid w:val="000F0362"/>
    <w:rsid w:val="000F2D8D"/>
    <w:rsid w:val="000F443D"/>
    <w:rsid w:val="0010206F"/>
    <w:rsid w:val="001031AA"/>
    <w:rsid w:val="00104F59"/>
    <w:rsid w:val="00114F65"/>
    <w:rsid w:val="001156B8"/>
    <w:rsid w:val="00116371"/>
    <w:rsid w:val="001258C3"/>
    <w:rsid w:val="00133FFB"/>
    <w:rsid w:val="0014273D"/>
    <w:rsid w:val="001479F6"/>
    <w:rsid w:val="00165D40"/>
    <w:rsid w:val="00172C80"/>
    <w:rsid w:val="0017323D"/>
    <w:rsid w:val="00173254"/>
    <w:rsid w:val="00181DC1"/>
    <w:rsid w:val="0018378B"/>
    <w:rsid w:val="00195690"/>
    <w:rsid w:val="00197A4F"/>
    <w:rsid w:val="001B25A8"/>
    <w:rsid w:val="001C0E66"/>
    <w:rsid w:val="001C4037"/>
    <w:rsid w:val="001E7B3D"/>
    <w:rsid w:val="001F134E"/>
    <w:rsid w:val="001F194E"/>
    <w:rsid w:val="00204AFF"/>
    <w:rsid w:val="00204B50"/>
    <w:rsid w:val="002052A8"/>
    <w:rsid w:val="00206827"/>
    <w:rsid w:val="00207C1D"/>
    <w:rsid w:val="00210752"/>
    <w:rsid w:val="00210D62"/>
    <w:rsid w:val="002130FE"/>
    <w:rsid w:val="002170F6"/>
    <w:rsid w:val="002271AF"/>
    <w:rsid w:val="00232383"/>
    <w:rsid w:val="0023265F"/>
    <w:rsid w:val="002327DE"/>
    <w:rsid w:val="00246D36"/>
    <w:rsid w:val="00250A0F"/>
    <w:rsid w:val="0025715B"/>
    <w:rsid w:val="00261CC3"/>
    <w:rsid w:val="002707F7"/>
    <w:rsid w:val="00276CC9"/>
    <w:rsid w:val="002929A7"/>
    <w:rsid w:val="002934D4"/>
    <w:rsid w:val="00297CB7"/>
    <w:rsid w:val="002A20E2"/>
    <w:rsid w:val="002A7AC4"/>
    <w:rsid w:val="002D254D"/>
    <w:rsid w:val="002E0341"/>
    <w:rsid w:val="002E1D2D"/>
    <w:rsid w:val="002E6797"/>
    <w:rsid w:val="002F124C"/>
    <w:rsid w:val="0030205A"/>
    <w:rsid w:val="00302517"/>
    <w:rsid w:val="003108C4"/>
    <w:rsid w:val="00313390"/>
    <w:rsid w:val="00321D78"/>
    <w:rsid w:val="003304A4"/>
    <w:rsid w:val="00336B68"/>
    <w:rsid w:val="003463C0"/>
    <w:rsid w:val="00350CD4"/>
    <w:rsid w:val="00380033"/>
    <w:rsid w:val="00386273"/>
    <w:rsid w:val="0039697E"/>
    <w:rsid w:val="003A6A4D"/>
    <w:rsid w:val="003C388E"/>
    <w:rsid w:val="003C4A01"/>
    <w:rsid w:val="003C7EA3"/>
    <w:rsid w:val="003E1602"/>
    <w:rsid w:val="003F2635"/>
    <w:rsid w:val="003F2772"/>
    <w:rsid w:val="0041032C"/>
    <w:rsid w:val="00412304"/>
    <w:rsid w:val="00412AEA"/>
    <w:rsid w:val="004130F8"/>
    <w:rsid w:val="004243F0"/>
    <w:rsid w:val="0042466C"/>
    <w:rsid w:val="00424F8F"/>
    <w:rsid w:val="0044130A"/>
    <w:rsid w:val="00445BFC"/>
    <w:rsid w:val="00455CB2"/>
    <w:rsid w:val="004605C0"/>
    <w:rsid w:val="004622CC"/>
    <w:rsid w:val="004666A3"/>
    <w:rsid w:val="00476D19"/>
    <w:rsid w:val="00480178"/>
    <w:rsid w:val="00485F20"/>
    <w:rsid w:val="004A23DE"/>
    <w:rsid w:val="004B16F9"/>
    <w:rsid w:val="004B613E"/>
    <w:rsid w:val="004B6D97"/>
    <w:rsid w:val="004C2E79"/>
    <w:rsid w:val="004C4F4E"/>
    <w:rsid w:val="004C7471"/>
    <w:rsid w:val="004D0ECF"/>
    <w:rsid w:val="004D2FF6"/>
    <w:rsid w:val="004E18ED"/>
    <w:rsid w:val="004E5014"/>
    <w:rsid w:val="004E715D"/>
    <w:rsid w:val="004F05E8"/>
    <w:rsid w:val="004F10B0"/>
    <w:rsid w:val="004F3E42"/>
    <w:rsid w:val="00505EAF"/>
    <w:rsid w:val="00505F7C"/>
    <w:rsid w:val="0051203B"/>
    <w:rsid w:val="00516818"/>
    <w:rsid w:val="00524AE8"/>
    <w:rsid w:val="00524CA8"/>
    <w:rsid w:val="0053488A"/>
    <w:rsid w:val="005372D9"/>
    <w:rsid w:val="00537404"/>
    <w:rsid w:val="00540AC1"/>
    <w:rsid w:val="005431F8"/>
    <w:rsid w:val="005436E7"/>
    <w:rsid w:val="0055034E"/>
    <w:rsid w:val="005514CE"/>
    <w:rsid w:val="00555935"/>
    <w:rsid w:val="00566420"/>
    <w:rsid w:val="005678BA"/>
    <w:rsid w:val="00590575"/>
    <w:rsid w:val="00590BB5"/>
    <w:rsid w:val="005A3683"/>
    <w:rsid w:val="005A3A2F"/>
    <w:rsid w:val="005A54D2"/>
    <w:rsid w:val="005B08A2"/>
    <w:rsid w:val="005B116A"/>
    <w:rsid w:val="005C4210"/>
    <w:rsid w:val="005D201C"/>
    <w:rsid w:val="005D4552"/>
    <w:rsid w:val="005D508E"/>
    <w:rsid w:val="005E4020"/>
    <w:rsid w:val="005E622A"/>
    <w:rsid w:val="005E6350"/>
    <w:rsid w:val="00601327"/>
    <w:rsid w:val="0060279F"/>
    <w:rsid w:val="00613ECC"/>
    <w:rsid w:val="00614E68"/>
    <w:rsid w:val="006169C2"/>
    <w:rsid w:val="00617FC2"/>
    <w:rsid w:val="0062072E"/>
    <w:rsid w:val="00620A7D"/>
    <w:rsid w:val="0062369A"/>
    <w:rsid w:val="006303BA"/>
    <w:rsid w:val="00644466"/>
    <w:rsid w:val="00644EC3"/>
    <w:rsid w:val="006501DB"/>
    <w:rsid w:val="00661554"/>
    <w:rsid w:val="00680581"/>
    <w:rsid w:val="00680AE9"/>
    <w:rsid w:val="00681C9C"/>
    <w:rsid w:val="00686DB9"/>
    <w:rsid w:val="00693D91"/>
    <w:rsid w:val="0069724A"/>
    <w:rsid w:val="006A0DF8"/>
    <w:rsid w:val="006A5E6E"/>
    <w:rsid w:val="006A6A8F"/>
    <w:rsid w:val="006B191E"/>
    <w:rsid w:val="006C4A10"/>
    <w:rsid w:val="006C7ACB"/>
    <w:rsid w:val="006E7E8E"/>
    <w:rsid w:val="006F008F"/>
    <w:rsid w:val="006F07C8"/>
    <w:rsid w:val="006F51AE"/>
    <w:rsid w:val="006F72EA"/>
    <w:rsid w:val="00702E3A"/>
    <w:rsid w:val="00705CA0"/>
    <w:rsid w:val="00717F8E"/>
    <w:rsid w:val="007231BD"/>
    <w:rsid w:val="00731570"/>
    <w:rsid w:val="00737A99"/>
    <w:rsid w:val="00747023"/>
    <w:rsid w:val="00754B35"/>
    <w:rsid w:val="007560F0"/>
    <w:rsid w:val="00775040"/>
    <w:rsid w:val="00776004"/>
    <w:rsid w:val="00780FD3"/>
    <w:rsid w:val="00782431"/>
    <w:rsid w:val="00785310"/>
    <w:rsid w:val="00791239"/>
    <w:rsid w:val="00794C59"/>
    <w:rsid w:val="007A1066"/>
    <w:rsid w:val="007A2BE4"/>
    <w:rsid w:val="007A6518"/>
    <w:rsid w:val="007B133C"/>
    <w:rsid w:val="007C0EE0"/>
    <w:rsid w:val="007C463D"/>
    <w:rsid w:val="007C7E62"/>
    <w:rsid w:val="007D1768"/>
    <w:rsid w:val="007D6F2B"/>
    <w:rsid w:val="007F4355"/>
    <w:rsid w:val="00803920"/>
    <w:rsid w:val="00804D73"/>
    <w:rsid w:val="00810EEF"/>
    <w:rsid w:val="008127BA"/>
    <w:rsid w:val="0082370D"/>
    <w:rsid w:val="00827898"/>
    <w:rsid w:val="00836E94"/>
    <w:rsid w:val="0085149D"/>
    <w:rsid w:val="00852938"/>
    <w:rsid w:val="008629F9"/>
    <w:rsid w:val="00866271"/>
    <w:rsid w:val="00871979"/>
    <w:rsid w:val="008763FD"/>
    <w:rsid w:val="00885685"/>
    <w:rsid w:val="00887F25"/>
    <w:rsid w:val="00887F3F"/>
    <w:rsid w:val="008918A7"/>
    <w:rsid w:val="008928F4"/>
    <w:rsid w:val="0089737D"/>
    <w:rsid w:val="008A25EE"/>
    <w:rsid w:val="008B3F9C"/>
    <w:rsid w:val="008B4745"/>
    <w:rsid w:val="008B5E90"/>
    <w:rsid w:val="008C13C5"/>
    <w:rsid w:val="008D0D50"/>
    <w:rsid w:val="008D256B"/>
    <w:rsid w:val="008D7CEC"/>
    <w:rsid w:val="008E3D69"/>
    <w:rsid w:val="008E4929"/>
    <w:rsid w:val="008E544C"/>
    <w:rsid w:val="008E76D0"/>
    <w:rsid w:val="009028F0"/>
    <w:rsid w:val="00905E25"/>
    <w:rsid w:val="009139B6"/>
    <w:rsid w:val="00914985"/>
    <w:rsid w:val="009173E6"/>
    <w:rsid w:val="0092578D"/>
    <w:rsid w:val="0093315C"/>
    <w:rsid w:val="00933928"/>
    <w:rsid w:val="00936AE1"/>
    <w:rsid w:val="00957FE4"/>
    <w:rsid w:val="00961EB1"/>
    <w:rsid w:val="00962A63"/>
    <w:rsid w:val="00963BA0"/>
    <w:rsid w:val="00964D21"/>
    <w:rsid w:val="00971271"/>
    <w:rsid w:val="00972D50"/>
    <w:rsid w:val="00984522"/>
    <w:rsid w:val="00985D1B"/>
    <w:rsid w:val="009934D3"/>
    <w:rsid w:val="00997285"/>
    <w:rsid w:val="009A60F5"/>
    <w:rsid w:val="009B5585"/>
    <w:rsid w:val="009C3FAB"/>
    <w:rsid w:val="009C599C"/>
    <w:rsid w:val="009C61B9"/>
    <w:rsid w:val="009D6681"/>
    <w:rsid w:val="009F5BD9"/>
    <w:rsid w:val="009F782B"/>
    <w:rsid w:val="00A12B70"/>
    <w:rsid w:val="00A13005"/>
    <w:rsid w:val="00A30EA8"/>
    <w:rsid w:val="00A40F04"/>
    <w:rsid w:val="00A50EED"/>
    <w:rsid w:val="00A51BD6"/>
    <w:rsid w:val="00A57CE6"/>
    <w:rsid w:val="00A672EA"/>
    <w:rsid w:val="00A67E9A"/>
    <w:rsid w:val="00A73B05"/>
    <w:rsid w:val="00A80848"/>
    <w:rsid w:val="00A82AC6"/>
    <w:rsid w:val="00A841DA"/>
    <w:rsid w:val="00A84F52"/>
    <w:rsid w:val="00A85E60"/>
    <w:rsid w:val="00AA16A8"/>
    <w:rsid w:val="00AA2B45"/>
    <w:rsid w:val="00AA2E6C"/>
    <w:rsid w:val="00AC31E7"/>
    <w:rsid w:val="00AD06CB"/>
    <w:rsid w:val="00AD6A85"/>
    <w:rsid w:val="00AD6C8A"/>
    <w:rsid w:val="00AE04BF"/>
    <w:rsid w:val="00AE2241"/>
    <w:rsid w:val="00B07FFA"/>
    <w:rsid w:val="00B23E4A"/>
    <w:rsid w:val="00B26957"/>
    <w:rsid w:val="00B3713C"/>
    <w:rsid w:val="00B47059"/>
    <w:rsid w:val="00B7276A"/>
    <w:rsid w:val="00B7311D"/>
    <w:rsid w:val="00B7331F"/>
    <w:rsid w:val="00B8259D"/>
    <w:rsid w:val="00B84D93"/>
    <w:rsid w:val="00B87C50"/>
    <w:rsid w:val="00B87FC1"/>
    <w:rsid w:val="00BA2017"/>
    <w:rsid w:val="00BA4971"/>
    <w:rsid w:val="00BB4AEB"/>
    <w:rsid w:val="00BC5764"/>
    <w:rsid w:val="00BC63B7"/>
    <w:rsid w:val="00BD61D3"/>
    <w:rsid w:val="00BE2B72"/>
    <w:rsid w:val="00BF52FA"/>
    <w:rsid w:val="00C028FB"/>
    <w:rsid w:val="00C059DD"/>
    <w:rsid w:val="00C14CD4"/>
    <w:rsid w:val="00C16EA0"/>
    <w:rsid w:val="00C23A7A"/>
    <w:rsid w:val="00C2550D"/>
    <w:rsid w:val="00C273C2"/>
    <w:rsid w:val="00C31110"/>
    <w:rsid w:val="00C33257"/>
    <w:rsid w:val="00C3652B"/>
    <w:rsid w:val="00C425CA"/>
    <w:rsid w:val="00C52380"/>
    <w:rsid w:val="00C52766"/>
    <w:rsid w:val="00C5299E"/>
    <w:rsid w:val="00C54D34"/>
    <w:rsid w:val="00C76CC8"/>
    <w:rsid w:val="00C8084E"/>
    <w:rsid w:val="00C9396E"/>
    <w:rsid w:val="00CA12B4"/>
    <w:rsid w:val="00CA5E4E"/>
    <w:rsid w:val="00CA718F"/>
    <w:rsid w:val="00CB1210"/>
    <w:rsid w:val="00CB59F4"/>
    <w:rsid w:val="00CC284D"/>
    <w:rsid w:val="00CC6536"/>
    <w:rsid w:val="00CD28BA"/>
    <w:rsid w:val="00CF24F9"/>
    <w:rsid w:val="00CF5C57"/>
    <w:rsid w:val="00D36EAB"/>
    <w:rsid w:val="00D600FF"/>
    <w:rsid w:val="00D63656"/>
    <w:rsid w:val="00D720C4"/>
    <w:rsid w:val="00D870D3"/>
    <w:rsid w:val="00D91A37"/>
    <w:rsid w:val="00DA14DB"/>
    <w:rsid w:val="00DE5265"/>
    <w:rsid w:val="00DE5FF0"/>
    <w:rsid w:val="00DE764A"/>
    <w:rsid w:val="00E00C7B"/>
    <w:rsid w:val="00E10ADA"/>
    <w:rsid w:val="00E208EB"/>
    <w:rsid w:val="00E31EDF"/>
    <w:rsid w:val="00E43929"/>
    <w:rsid w:val="00E44B1B"/>
    <w:rsid w:val="00E53600"/>
    <w:rsid w:val="00E536DA"/>
    <w:rsid w:val="00E600EB"/>
    <w:rsid w:val="00E75271"/>
    <w:rsid w:val="00E754B5"/>
    <w:rsid w:val="00E75CF9"/>
    <w:rsid w:val="00E75DE1"/>
    <w:rsid w:val="00E7699A"/>
    <w:rsid w:val="00E81466"/>
    <w:rsid w:val="00E95082"/>
    <w:rsid w:val="00E95829"/>
    <w:rsid w:val="00EA7502"/>
    <w:rsid w:val="00EB5989"/>
    <w:rsid w:val="00EB6399"/>
    <w:rsid w:val="00EC6FD4"/>
    <w:rsid w:val="00ED242B"/>
    <w:rsid w:val="00ED2EED"/>
    <w:rsid w:val="00ED4029"/>
    <w:rsid w:val="00EE5D08"/>
    <w:rsid w:val="00EF60F5"/>
    <w:rsid w:val="00EF64A3"/>
    <w:rsid w:val="00F009A7"/>
    <w:rsid w:val="00F009C3"/>
    <w:rsid w:val="00F05B0B"/>
    <w:rsid w:val="00F06C39"/>
    <w:rsid w:val="00F213A4"/>
    <w:rsid w:val="00F213C7"/>
    <w:rsid w:val="00F34C2C"/>
    <w:rsid w:val="00F43A70"/>
    <w:rsid w:val="00F462B0"/>
    <w:rsid w:val="00F47D2F"/>
    <w:rsid w:val="00F508AB"/>
    <w:rsid w:val="00F61DD7"/>
    <w:rsid w:val="00F71329"/>
    <w:rsid w:val="00F752FF"/>
    <w:rsid w:val="00F75D6B"/>
    <w:rsid w:val="00F900BF"/>
    <w:rsid w:val="00F9422A"/>
    <w:rsid w:val="00F968C9"/>
    <w:rsid w:val="00FA2AFE"/>
    <w:rsid w:val="00FA350D"/>
    <w:rsid w:val="00FA7398"/>
    <w:rsid w:val="00FA7BA1"/>
    <w:rsid w:val="00FB00C7"/>
    <w:rsid w:val="00FB325F"/>
    <w:rsid w:val="00FB4FE6"/>
    <w:rsid w:val="00FB52BD"/>
    <w:rsid w:val="00FD0A06"/>
    <w:rsid w:val="00FD2890"/>
    <w:rsid w:val="00FD669C"/>
    <w:rsid w:val="00FD66F6"/>
    <w:rsid w:val="00FE3C23"/>
    <w:rsid w:val="00FF74CA"/>
    <w:rsid w:val="00FF7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7F040"/>
  <w15:docId w15:val="{6B454D8F-B8AF-47FE-B2AB-5F32041F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9F4"/>
    <w:pPr>
      <w:spacing w:after="0" w:line="240" w:lineRule="auto"/>
    </w:pPr>
    <w:rPr>
      <w:rFonts w:ascii="Times New Roman" w:eastAsia="Times New Roman" w:hAnsi="Times New Roman" w:cs="Times New Roman"/>
      <w:sz w:val="24"/>
      <w:szCs w:val="24"/>
      <w:lang w:eastAsia="en-US"/>
    </w:rPr>
  </w:style>
  <w:style w:type="paragraph" w:styleId="Rubrik1">
    <w:name w:val="heading 1"/>
    <w:basedOn w:val="Normal"/>
    <w:next w:val="Normal"/>
    <w:link w:val="Rubrik1Char"/>
    <w:uiPriority w:val="9"/>
    <w:qFormat/>
    <w:rsid w:val="001837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1837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18378B"/>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30205A"/>
    <w:pPr>
      <w:tabs>
        <w:tab w:val="center" w:pos="4680"/>
        <w:tab w:val="right" w:pos="9360"/>
      </w:tabs>
    </w:pPr>
    <w:rPr>
      <w:rFonts w:asciiTheme="minorHAnsi" w:eastAsiaTheme="minorEastAsia" w:hAnsiTheme="minorHAnsi" w:cstheme="minorBidi"/>
      <w:sz w:val="22"/>
      <w:szCs w:val="22"/>
      <w:lang w:eastAsia="zh-CN"/>
    </w:rPr>
  </w:style>
  <w:style w:type="character" w:customStyle="1" w:styleId="SidhuvudChar">
    <w:name w:val="Sidhuvud Char"/>
    <w:basedOn w:val="Standardstycketeckensnitt"/>
    <w:link w:val="Sidhuvud"/>
    <w:uiPriority w:val="99"/>
    <w:rsid w:val="0030205A"/>
  </w:style>
  <w:style w:type="paragraph" w:styleId="Sidfot">
    <w:name w:val="footer"/>
    <w:basedOn w:val="Normal"/>
    <w:link w:val="SidfotChar"/>
    <w:uiPriority w:val="99"/>
    <w:unhideWhenUsed/>
    <w:rsid w:val="0030205A"/>
    <w:pPr>
      <w:tabs>
        <w:tab w:val="center" w:pos="4680"/>
        <w:tab w:val="right" w:pos="9360"/>
      </w:tabs>
    </w:pPr>
    <w:rPr>
      <w:rFonts w:asciiTheme="minorHAnsi" w:eastAsiaTheme="minorEastAsia" w:hAnsiTheme="minorHAnsi" w:cstheme="minorBidi"/>
      <w:sz w:val="22"/>
      <w:szCs w:val="22"/>
      <w:lang w:eastAsia="zh-CN"/>
    </w:rPr>
  </w:style>
  <w:style w:type="character" w:customStyle="1" w:styleId="SidfotChar">
    <w:name w:val="Sidfot Char"/>
    <w:basedOn w:val="Standardstycketeckensnitt"/>
    <w:link w:val="Sidfot"/>
    <w:uiPriority w:val="99"/>
    <w:rsid w:val="0030205A"/>
  </w:style>
  <w:style w:type="paragraph" w:styleId="Ballongtext">
    <w:name w:val="Balloon Text"/>
    <w:basedOn w:val="Normal"/>
    <w:link w:val="BallongtextChar"/>
    <w:uiPriority w:val="99"/>
    <w:semiHidden/>
    <w:unhideWhenUsed/>
    <w:rsid w:val="0030205A"/>
    <w:rPr>
      <w:rFonts w:ascii="Tahoma" w:eastAsiaTheme="minorEastAsia" w:hAnsi="Tahoma" w:cs="Tahoma"/>
      <w:sz w:val="16"/>
      <w:szCs w:val="16"/>
      <w:lang w:eastAsia="zh-CN"/>
    </w:rPr>
  </w:style>
  <w:style w:type="character" w:customStyle="1" w:styleId="BallongtextChar">
    <w:name w:val="Ballongtext Char"/>
    <w:basedOn w:val="Standardstycketeckensnitt"/>
    <w:link w:val="Ballongtext"/>
    <w:uiPriority w:val="99"/>
    <w:semiHidden/>
    <w:rsid w:val="0030205A"/>
    <w:rPr>
      <w:rFonts w:ascii="Tahoma" w:hAnsi="Tahoma" w:cs="Tahoma"/>
      <w:sz w:val="16"/>
      <w:szCs w:val="16"/>
    </w:rPr>
  </w:style>
  <w:style w:type="paragraph" w:styleId="Liststycke">
    <w:name w:val="List Paragraph"/>
    <w:basedOn w:val="Normal"/>
    <w:uiPriority w:val="34"/>
    <w:qFormat/>
    <w:rsid w:val="00D36EAB"/>
    <w:pPr>
      <w:ind w:left="720"/>
    </w:pPr>
    <w:rPr>
      <w:rFonts w:ascii="Calibri" w:eastAsiaTheme="minorEastAsia" w:hAnsi="Calibri" w:cs="Calibri"/>
      <w:sz w:val="22"/>
      <w:szCs w:val="22"/>
      <w:lang w:eastAsia="zh-CN"/>
    </w:rPr>
  </w:style>
  <w:style w:type="character" w:styleId="Hyperlnk">
    <w:name w:val="Hyperlink"/>
    <w:basedOn w:val="Standardstycketeckensnitt"/>
    <w:uiPriority w:val="99"/>
    <w:unhideWhenUsed/>
    <w:rsid w:val="0051203B"/>
    <w:rPr>
      <w:color w:val="0000FF" w:themeColor="hyperlink"/>
      <w:u w:val="single"/>
    </w:rPr>
  </w:style>
  <w:style w:type="table" w:styleId="Tabellrutnt">
    <w:name w:val="Table Grid"/>
    <w:basedOn w:val="Normaltabell"/>
    <w:uiPriority w:val="59"/>
    <w:rsid w:val="0061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uiPriority w:val="99"/>
    <w:semiHidden/>
    <w:rsid w:val="00957FE4"/>
    <w:rPr>
      <w:sz w:val="16"/>
      <w:szCs w:val="16"/>
    </w:rPr>
  </w:style>
  <w:style w:type="paragraph" w:styleId="Kommentarer">
    <w:name w:val="annotation text"/>
    <w:basedOn w:val="Normal"/>
    <w:link w:val="KommentarerChar"/>
    <w:uiPriority w:val="99"/>
    <w:semiHidden/>
    <w:rsid w:val="00957FE4"/>
    <w:rPr>
      <w:sz w:val="20"/>
      <w:szCs w:val="20"/>
      <w:lang w:val="en-GB" w:eastAsia="en-GB"/>
    </w:rPr>
  </w:style>
  <w:style w:type="character" w:customStyle="1" w:styleId="KommentarerChar">
    <w:name w:val="Kommentarer Char"/>
    <w:basedOn w:val="Standardstycketeckensnitt"/>
    <w:link w:val="Kommentarer"/>
    <w:uiPriority w:val="99"/>
    <w:semiHidden/>
    <w:rsid w:val="00957FE4"/>
    <w:rPr>
      <w:rFonts w:ascii="Times New Roman" w:eastAsia="Times New Roman" w:hAnsi="Times New Roman" w:cs="Times New Roman"/>
      <w:sz w:val="20"/>
      <w:szCs w:val="20"/>
      <w:lang w:val="en-GB" w:eastAsia="en-GB"/>
    </w:rPr>
  </w:style>
  <w:style w:type="paragraph" w:styleId="Normalwebb">
    <w:name w:val="Normal (Web)"/>
    <w:basedOn w:val="Normal"/>
    <w:uiPriority w:val="99"/>
    <w:unhideWhenUsed/>
    <w:rsid w:val="00601327"/>
    <w:pPr>
      <w:spacing w:before="100" w:beforeAutospacing="1" w:after="100" w:afterAutospacing="1"/>
    </w:pPr>
    <w:rPr>
      <w:lang w:val="en-GB" w:eastAsia="zh-CN"/>
    </w:rPr>
  </w:style>
  <w:style w:type="paragraph" w:styleId="Kommentarsmne">
    <w:name w:val="annotation subject"/>
    <w:basedOn w:val="Kommentarer"/>
    <w:next w:val="Kommentarer"/>
    <w:link w:val="KommentarsmneChar"/>
    <w:uiPriority w:val="99"/>
    <w:semiHidden/>
    <w:unhideWhenUsed/>
    <w:rsid w:val="00336B68"/>
    <w:rPr>
      <w:b/>
      <w:bCs/>
      <w:lang w:val="en-US" w:eastAsia="en-US"/>
    </w:rPr>
  </w:style>
  <w:style w:type="character" w:customStyle="1" w:styleId="KommentarsmneChar">
    <w:name w:val="Kommentarsämne Char"/>
    <w:basedOn w:val="KommentarerChar"/>
    <w:link w:val="Kommentarsmne"/>
    <w:uiPriority w:val="99"/>
    <w:semiHidden/>
    <w:rsid w:val="00336B68"/>
    <w:rPr>
      <w:rFonts w:ascii="Times New Roman" w:eastAsia="Times New Roman" w:hAnsi="Times New Roman" w:cs="Times New Roman"/>
      <w:b/>
      <w:bCs/>
      <w:sz w:val="20"/>
      <w:szCs w:val="20"/>
      <w:lang w:val="en-GB" w:eastAsia="en-US"/>
    </w:rPr>
  </w:style>
  <w:style w:type="character" w:customStyle="1" w:styleId="Rubrik1Char">
    <w:name w:val="Rubrik 1 Char"/>
    <w:basedOn w:val="Standardstycketeckensnitt"/>
    <w:link w:val="Rubrik1"/>
    <w:uiPriority w:val="9"/>
    <w:rsid w:val="0018378B"/>
    <w:rPr>
      <w:rFonts w:asciiTheme="majorHAnsi" w:eastAsiaTheme="majorEastAsia" w:hAnsiTheme="majorHAnsi" w:cstheme="majorBidi"/>
      <w:b/>
      <w:bCs/>
      <w:color w:val="365F91" w:themeColor="accent1" w:themeShade="BF"/>
      <w:sz w:val="28"/>
      <w:szCs w:val="28"/>
      <w:lang w:eastAsia="en-US"/>
    </w:rPr>
  </w:style>
  <w:style w:type="character" w:customStyle="1" w:styleId="Rubrik2Char">
    <w:name w:val="Rubrik 2 Char"/>
    <w:basedOn w:val="Standardstycketeckensnitt"/>
    <w:link w:val="Rubrik2"/>
    <w:uiPriority w:val="9"/>
    <w:rsid w:val="0018378B"/>
    <w:rPr>
      <w:rFonts w:asciiTheme="majorHAnsi" w:eastAsiaTheme="majorEastAsia" w:hAnsiTheme="majorHAnsi" w:cstheme="majorBidi"/>
      <w:b/>
      <w:bCs/>
      <w:color w:val="4F81BD" w:themeColor="accent1"/>
      <w:sz w:val="26"/>
      <w:szCs w:val="26"/>
      <w:lang w:eastAsia="en-US"/>
    </w:rPr>
  </w:style>
  <w:style w:type="character" w:customStyle="1" w:styleId="Rubrik3Char">
    <w:name w:val="Rubrik 3 Char"/>
    <w:basedOn w:val="Standardstycketeckensnitt"/>
    <w:link w:val="Rubrik3"/>
    <w:uiPriority w:val="9"/>
    <w:rsid w:val="0018378B"/>
    <w:rPr>
      <w:rFonts w:asciiTheme="majorHAnsi" w:eastAsiaTheme="majorEastAsia" w:hAnsiTheme="majorHAnsi" w:cstheme="majorBidi"/>
      <w:b/>
      <w:bCs/>
      <w:color w:val="4F81BD" w:themeColor="accent1"/>
      <w:sz w:val="24"/>
      <w:szCs w:val="24"/>
      <w:lang w:eastAsia="en-US"/>
    </w:rPr>
  </w:style>
  <w:style w:type="paragraph" w:styleId="Fotnotstext">
    <w:name w:val="footnote text"/>
    <w:basedOn w:val="Normal"/>
    <w:link w:val="FotnotstextChar"/>
    <w:uiPriority w:val="99"/>
    <w:semiHidden/>
    <w:unhideWhenUsed/>
    <w:rsid w:val="0039697E"/>
    <w:rPr>
      <w:sz w:val="20"/>
      <w:szCs w:val="20"/>
    </w:rPr>
  </w:style>
  <w:style w:type="character" w:customStyle="1" w:styleId="FotnotstextChar">
    <w:name w:val="Fotnotstext Char"/>
    <w:basedOn w:val="Standardstycketeckensnitt"/>
    <w:link w:val="Fotnotstext"/>
    <w:uiPriority w:val="99"/>
    <w:semiHidden/>
    <w:rsid w:val="0039697E"/>
    <w:rPr>
      <w:rFonts w:ascii="Times New Roman" w:eastAsia="Times New Roman" w:hAnsi="Times New Roman" w:cs="Times New Roman"/>
      <w:sz w:val="20"/>
      <w:szCs w:val="20"/>
      <w:lang w:eastAsia="en-US"/>
    </w:rPr>
  </w:style>
  <w:style w:type="character" w:styleId="Fotnotsreferens">
    <w:name w:val="footnote reference"/>
    <w:basedOn w:val="Standardstycketeckensnitt"/>
    <w:uiPriority w:val="99"/>
    <w:semiHidden/>
    <w:unhideWhenUsed/>
    <w:rsid w:val="0039697E"/>
    <w:rPr>
      <w:vertAlign w:val="superscript"/>
    </w:rPr>
  </w:style>
  <w:style w:type="character" w:styleId="Platshllartext">
    <w:name w:val="Placeholder Text"/>
    <w:basedOn w:val="Standardstycketeckensnitt"/>
    <w:uiPriority w:val="99"/>
    <w:semiHidden/>
    <w:rsid w:val="00DE5FF0"/>
    <w:rPr>
      <w:color w:val="808080"/>
    </w:rPr>
  </w:style>
  <w:style w:type="paragraph" w:styleId="Beskrivning">
    <w:name w:val="caption"/>
    <w:basedOn w:val="Normal"/>
    <w:next w:val="Normal"/>
    <w:uiPriority w:val="35"/>
    <w:unhideWhenUsed/>
    <w:qFormat/>
    <w:rsid w:val="005E4020"/>
    <w:pPr>
      <w:spacing w:after="200"/>
    </w:pPr>
    <w:rPr>
      <w:i/>
      <w:iCs/>
      <w:color w:val="1F497D" w:themeColor="text2"/>
      <w:sz w:val="18"/>
      <w:szCs w:val="18"/>
    </w:rPr>
  </w:style>
  <w:style w:type="paragraph" w:styleId="Innehllsfrteckningsrubrik">
    <w:name w:val="TOC Heading"/>
    <w:basedOn w:val="Rubrik1"/>
    <w:next w:val="Normal"/>
    <w:uiPriority w:val="39"/>
    <w:unhideWhenUsed/>
    <w:qFormat/>
    <w:rsid w:val="007D6F2B"/>
    <w:pPr>
      <w:spacing w:before="240" w:line="259" w:lineRule="auto"/>
      <w:outlineLvl w:val="9"/>
    </w:pPr>
    <w:rPr>
      <w:b w:val="0"/>
      <w:bCs w:val="0"/>
      <w:sz w:val="32"/>
      <w:szCs w:val="32"/>
      <w:lang w:val="sv-SE" w:eastAsia="sv-SE"/>
    </w:rPr>
  </w:style>
  <w:style w:type="paragraph" w:styleId="Innehll1">
    <w:name w:val="toc 1"/>
    <w:basedOn w:val="Normal"/>
    <w:next w:val="Normal"/>
    <w:autoRedefine/>
    <w:uiPriority w:val="39"/>
    <w:unhideWhenUsed/>
    <w:rsid w:val="007D6F2B"/>
    <w:pPr>
      <w:spacing w:after="100"/>
    </w:pPr>
  </w:style>
  <w:style w:type="paragraph" w:styleId="Innehll2">
    <w:name w:val="toc 2"/>
    <w:basedOn w:val="Normal"/>
    <w:next w:val="Normal"/>
    <w:autoRedefine/>
    <w:uiPriority w:val="39"/>
    <w:unhideWhenUsed/>
    <w:rsid w:val="007D6F2B"/>
    <w:pPr>
      <w:spacing w:after="100"/>
      <w:ind w:left="240"/>
    </w:pPr>
  </w:style>
  <w:style w:type="paragraph" w:styleId="Innehll3">
    <w:name w:val="toc 3"/>
    <w:basedOn w:val="Normal"/>
    <w:next w:val="Normal"/>
    <w:autoRedefine/>
    <w:uiPriority w:val="39"/>
    <w:unhideWhenUsed/>
    <w:rsid w:val="007D6F2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54771">
      <w:bodyDiv w:val="1"/>
      <w:marLeft w:val="0"/>
      <w:marRight w:val="0"/>
      <w:marTop w:val="0"/>
      <w:marBottom w:val="0"/>
      <w:divBdr>
        <w:top w:val="none" w:sz="0" w:space="0" w:color="auto"/>
        <w:left w:val="none" w:sz="0" w:space="0" w:color="auto"/>
        <w:bottom w:val="none" w:sz="0" w:space="0" w:color="auto"/>
        <w:right w:val="none" w:sz="0" w:space="0" w:color="auto"/>
      </w:divBdr>
      <w:divsChild>
        <w:div w:id="1930194401">
          <w:marLeft w:val="0"/>
          <w:marRight w:val="0"/>
          <w:marTop w:val="192"/>
          <w:marBottom w:val="0"/>
          <w:divBdr>
            <w:top w:val="none" w:sz="0" w:space="0" w:color="auto"/>
            <w:left w:val="none" w:sz="0" w:space="0" w:color="auto"/>
            <w:bottom w:val="none" w:sz="0" w:space="0" w:color="auto"/>
            <w:right w:val="none" w:sz="0" w:space="0" w:color="auto"/>
          </w:divBdr>
        </w:div>
        <w:div w:id="1246376748">
          <w:marLeft w:val="0"/>
          <w:marRight w:val="0"/>
          <w:marTop w:val="192"/>
          <w:marBottom w:val="0"/>
          <w:divBdr>
            <w:top w:val="none" w:sz="0" w:space="0" w:color="auto"/>
            <w:left w:val="none" w:sz="0" w:space="0" w:color="auto"/>
            <w:bottom w:val="none" w:sz="0" w:space="0" w:color="auto"/>
            <w:right w:val="none" w:sz="0" w:space="0" w:color="auto"/>
          </w:divBdr>
        </w:div>
        <w:div w:id="1383745987">
          <w:marLeft w:val="0"/>
          <w:marRight w:val="0"/>
          <w:marTop w:val="192"/>
          <w:marBottom w:val="0"/>
          <w:divBdr>
            <w:top w:val="none" w:sz="0" w:space="0" w:color="auto"/>
            <w:left w:val="none" w:sz="0" w:space="0" w:color="auto"/>
            <w:bottom w:val="none" w:sz="0" w:space="0" w:color="auto"/>
            <w:right w:val="none" w:sz="0" w:space="0" w:color="auto"/>
          </w:divBdr>
        </w:div>
        <w:div w:id="828714901">
          <w:marLeft w:val="0"/>
          <w:marRight w:val="0"/>
          <w:marTop w:val="192"/>
          <w:marBottom w:val="0"/>
          <w:divBdr>
            <w:top w:val="none" w:sz="0" w:space="0" w:color="auto"/>
            <w:left w:val="none" w:sz="0" w:space="0" w:color="auto"/>
            <w:bottom w:val="none" w:sz="0" w:space="0" w:color="auto"/>
            <w:right w:val="none" w:sz="0" w:space="0" w:color="auto"/>
          </w:divBdr>
        </w:div>
      </w:divsChild>
    </w:div>
    <w:div w:id="278294517">
      <w:bodyDiv w:val="1"/>
      <w:marLeft w:val="0"/>
      <w:marRight w:val="0"/>
      <w:marTop w:val="0"/>
      <w:marBottom w:val="0"/>
      <w:divBdr>
        <w:top w:val="none" w:sz="0" w:space="0" w:color="auto"/>
        <w:left w:val="none" w:sz="0" w:space="0" w:color="auto"/>
        <w:bottom w:val="none" w:sz="0" w:space="0" w:color="auto"/>
        <w:right w:val="none" w:sz="0" w:space="0" w:color="auto"/>
      </w:divBdr>
    </w:div>
    <w:div w:id="356857896">
      <w:bodyDiv w:val="1"/>
      <w:marLeft w:val="0"/>
      <w:marRight w:val="0"/>
      <w:marTop w:val="0"/>
      <w:marBottom w:val="0"/>
      <w:divBdr>
        <w:top w:val="none" w:sz="0" w:space="0" w:color="auto"/>
        <w:left w:val="none" w:sz="0" w:space="0" w:color="auto"/>
        <w:bottom w:val="none" w:sz="0" w:space="0" w:color="auto"/>
        <w:right w:val="none" w:sz="0" w:space="0" w:color="auto"/>
      </w:divBdr>
    </w:div>
    <w:div w:id="378405369">
      <w:bodyDiv w:val="1"/>
      <w:marLeft w:val="0"/>
      <w:marRight w:val="0"/>
      <w:marTop w:val="0"/>
      <w:marBottom w:val="0"/>
      <w:divBdr>
        <w:top w:val="none" w:sz="0" w:space="0" w:color="auto"/>
        <w:left w:val="none" w:sz="0" w:space="0" w:color="auto"/>
        <w:bottom w:val="none" w:sz="0" w:space="0" w:color="auto"/>
        <w:right w:val="none" w:sz="0" w:space="0" w:color="auto"/>
      </w:divBdr>
    </w:div>
    <w:div w:id="560480965">
      <w:bodyDiv w:val="1"/>
      <w:marLeft w:val="0"/>
      <w:marRight w:val="0"/>
      <w:marTop w:val="0"/>
      <w:marBottom w:val="0"/>
      <w:divBdr>
        <w:top w:val="none" w:sz="0" w:space="0" w:color="auto"/>
        <w:left w:val="none" w:sz="0" w:space="0" w:color="auto"/>
        <w:bottom w:val="none" w:sz="0" w:space="0" w:color="auto"/>
        <w:right w:val="none" w:sz="0" w:space="0" w:color="auto"/>
      </w:divBdr>
    </w:div>
    <w:div w:id="712920406">
      <w:bodyDiv w:val="1"/>
      <w:marLeft w:val="0"/>
      <w:marRight w:val="0"/>
      <w:marTop w:val="0"/>
      <w:marBottom w:val="0"/>
      <w:divBdr>
        <w:top w:val="none" w:sz="0" w:space="0" w:color="auto"/>
        <w:left w:val="none" w:sz="0" w:space="0" w:color="auto"/>
        <w:bottom w:val="none" w:sz="0" w:space="0" w:color="auto"/>
        <w:right w:val="none" w:sz="0" w:space="0" w:color="auto"/>
      </w:divBdr>
    </w:div>
    <w:div w:id="841628683">
      <w:bodyDiv w:val="1"/>
      <w:marLeft w:val="0"/>
      <w:marRight w:val="0"/>
      <w:marTop w:val="0"/>
      <w:marBottom w:val="0"/>
      <w:divBdr>
        <w:top w:val="none" w:sz="0" w:space="0" w:color="auto"/>
        <w:left w:val="none" w:sz="0" w:space="0" w:color="auto"/>
        <w:bottom w:val="none" w:sz="0" w:space="0" w:color="auto"/>
        <w:right w:val="none" w:sz="0" w:space="0" w:color="auto"/>
      </w:divBdr>
    </w:div>
    <w:div w:id="940380024">
      <w:bodyDiv w:val="1"/>
      <w:marLeft w:val="0"/>
      <w:marRight w:val="0"/>
      <w:marTop w:val="0"/>
      <w:marBottom w:val="0"/>
      <w:divBdr>
        <w:top w:val="none" w:sz="0" w:space="0" w:color="auto"/>
        <w:left w:val="none" w:sz="0" w:space="0" w:color="auto"/>
        <w:bottom w:val="none" w:sz="0" w:space="0" w:color="auto"/>
        <w:right w:val="none" w:sz="0" w:space="0" w:color="auto"/>
      </w:divBdr>
    </w:div>
    <w:div w:id="1083914968">
      <w:bodyDiv w:val="1"/>
      <w:marLeft w:val="0"/>
      <w:marRight w:val="0"/>
      <w:marTop w:val="0"/>
      <w:marBottom w:val="0"/>
      <w:divBdr>
        <w:top w:val="none" w:sz="0" w:space="0" w:color="auto"/>
        <w:left w:val="none" w:sz="0" w:space="0" w:color="auto"/>
        <w:bottom w:val="none" w:sz="0" w:space="0" w:color="auto"/>
        <w:right w:val="none" w:sz="0" w:space="0" w:color="auto"/>
      </w:divBdr>
    </w:div>
    <w:div w:id="1325859869">
      <w:bodyDiv w:val="1"/>
      <w:marLeft w:val="0"/>
      <w:marRight w:val="0"/>
      <w:marTop w:val="0"/>
      <w:marBottom w:val="0"/>
      <w:divBdr>
        <w:top w:val="none" w:sz="0" w:space="0" w:color="auto"/>
        <w:left w:val="none" w:sz="0" w:space="0" w:color="auto"/>
        <w:bottom w:val="none" w:sz="0" w:space="0" w:color="auto"/>
        <w:right w:val="none" w:sz="0" w:space="0" w:color="auto"/>
      </w:divBdr>
    </w:div>
    <w:div w:id="1479103415">
      <w:bodyDiv w:val="1"/>
      <w:marLeft w:val="0"/>
      <w:marRight w:val="0"/>
      <w:marTop w:val="0"/>
      <w:marBottom w:val="0"/>
      <w:divBdr>
        <w:top w:val="none" w:sz="0" w:space="0" w:color="auto"/>
        <w:left w:val="none" w:sz="0" w:space="0" w:color="auto"/>
        <w:bottom w:val="none" w:sz="0" w:space="0" w:color="auto"/>
        <w:right w:val="none" w:sz="0" w:space="0" w:color="auto"/>
      </w:divBdr>
    </w:div>
    <w:div w:id="1734304788">
      <w:bodyDiv w:val="1"/>
      <w:marLeft w:val="0"/>
      <w:marRight w:val="0"/>
      <w:marTop w:val="0"/>
      <w:marBottom w:val="0"/>
      <w:divBdr>
        <w:top w:val="none" w:sz="0" w:space="0" w:color="auto"/>
        <w:left w:val="none" w:sz="0" w:space="0" w:color="auto"/>
        <w:bottom w:val="none" w:sz="0" w:space="0" w:color="auto"/>
        <w:right w:val="none" w:sz="0" w:space="0" w:color="auto"/>
      </w:divBdr>
    </w:div>
    <w:div w:id="2068259426">
      <w:bodyDiv w:val="1"/>
      <w:marLeft w:val="0"/>
      <w:marRight w:val="0"/>
      <w:marTop w:val="0"/>
      <w:marBottom w:val="0"/>
      <w:divBdr>
        <w:top w:val="none" w:sz="0" w:space="0" w:color="auto"/>
        <w:left w:val="none" w:sz="0" w:space="0" w:color="auto"/>
        <w:bottom w:val="none" w:sz="0" w:space="0" w:color="auto"/>
        <w:right w:val="none" w:sz="0" w:space="0" w:color="auto"/>
      </w:divBdr>
    </w:div>
    <w:div w:id="207889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rykellar\AppData\Roaming\Microsoft\Templates\BFK%20Memo%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EE34D-4A62-40E1-B214-00729BD0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BFK Memo 2013</Template>
  <TotalTime>95</TotalTime>
  <Pages>17</Pages>
  <Words>4355</Words>
  <Characters>23087</Characters>
  <Application>Microsoft Office Word</Application>
  <DocSecurity>0</DocSecurity>
  <Lines>192</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Freudenberg Nonwovens</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Garnett, Mike</dc:creator>
  <cp:lastModifiedBy>Iggander, Daniel</cp:lastModifiedBy>
  <cp:revision>3</cp:revision>
  <cp:lastPrinted>2016-11-16T10:10:00Z</cp:lastPrinted>
  <dcterms:created xsi:type="dcterms:W3CDTF">2018-07-06T11:40:00Z</dcterms:created>
  <dcterms:modified xsi:type="dcterms:W3CDTF">2018-07-06T13:15:00Z</dcterms:modified>
</cp:coreProperties>
</file>